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B594" w14:textId="77777777" w:rsidR="002471C0" w:rsidRPr="002471C0" w:rsidRDefault="002471C0" w:rsidP="002471C0">
      <w:pPr>
        <w:widowControl w:val="0"/>
        <w:tabs>
          <w:tab w:val="center" w:pos="4680"/>
          <w:tab w:val="right" w:pos="936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71C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Risk-Based internal Audit Manual</w:t>
      </w:r>
    </w:p>
    <w:p w14:paraId="7D07CD66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2F5FABB4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ind w:left="3700" w:right="3784"/>
        <w:jc w:val="center"/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</w:pPr>
      <w:r w:rsidRPr="002471C0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 xml:space="preserve">      Name of MDA: ……………</w:t>
      </w:r>
      <w:proofErr w:type="gramStart"/>
      <w:r w:rsidRPr="002471C0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…..</w:t>
      </w:r>
      <w:proofErr w:type="gramEnd"/>
      <w:r w:rsidRPr="002471C0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 xml:space="preserve"> </w:t>
      </w:r>
    </w:p>
    <w:p w14:paraId="044AF6BB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ind w:left="3700" w:right="3784"/>
        <w:jc w:val="center"/>
        <w:rPr>
          <w:rFonts w:ascii="Times New Roman" w:eastAsia="Times New Roman" w:hAnsi="Times New Roman" w:cs="Times New Roman"/>
          <w:b/>
          <w:spacing w:val="2"/>
          <w:kern w:val="0"/>
          <w:sz w:val="26"/>
          <w:szCs w:val="22"/>
          <w14:ligatures w14:val="none"/>
        </w:rPr>
      </w:pPr>
      <w:r w:rsidRPr="002471C0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 xml:space="preserve">             Internal</w:t>
      </w:r>
      <w:r w:rsidRPr="002471C0">
        <w:rPr>
          <w:rFonts w:ascii="Times New Roman" w:eastAsia="Times New Roman" w:hAnsi="Times New Roman" w:cs="Times New Roman"/>
          <w:b/>
          <w:spacing w:val="3"/>
          <w:kern w:val="0"/>
          <w:sz w:val="26"/>
          <w:szCs w:val="22"/>
          <w14:ligatures w14:val="none"/>
        </w:rPr>
        <w:t xml:space="preserve"> </w:t>
      </w:r>
      <w:r w:rsidRPr="002471C0">
        <w:rPr>
          <w:rFonts w:ascii="Times New Roman" w:eastAsia="Times New Roman" w:hAnsi="Times New Roman" w:cs="Times New Roman"/>
          <w:b/>
          <w:kern w:val="0"/>
          <w:sz w:val="26"/>
          <w:szCs w:val="22"/>
          <w14:ligatures w14:val="none"/>
        </w:rPr>
        <w:t>Audit</w:t>
      </w:r>
      <w:r w:rsidRPr="002471C0">
        <w:rPr>
          <w:rFonts w:ascii="Times New Roman" w:eastAsia="Times New Roman" w:hAnsi="Times New Roman" w:cs="Times New Roman"/>
          <w:b/>
          <w:spacing w:val="2"/>
          <w:kern w:val="0"/>
          <w:sz w:val="26"/>
          <w:szCs w:val="22"/>
          <w14:ligatures w14:val="none"/>
        </w:rPr>
        <w:t xml:space="preserve"> Unit</w:t>
      </w:r>
    </w:p>
    <w:p w14:paraId="4AE80B58" w14:textId="77777777" w:rsidR="002471C0" w:rsidRPr="002471C0" w:rsidRDefault="002471C0" w:rsidP="002471C0">
      <w:pPr>
        <w:keepNext/>
        <w:keepLines/>
        <w:widowControl w:val="0"/>
        <w:autoSpaceDE w:val="0"/>
        <w:autoSpaceDN w:val="0"/>
        <w:spacing w:before="160" w:after="80" w:line="240" w:lineRule="auto"/>
        <w:jc w:val="center"/>
        <w:outlineLvl w:val="1"/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</w:pPr>
      <w:bookmarkStart w:id="0" w:name="_Toc129256765"/>
      <w:proofErr w:type="gramStart"/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Form</w:t>
      </w:r>
      <w:proofErr w:type="gramEnd"/>
      <w:r w:rsidRPr="002471C0">
        <w:rPr>
          <w:rFonts w:asciiTheme="majorHAnsi" w:eastAsiaTheme="majorEastAsia" w:hAnsiTheme="majorHAnsi" w:cstheme="majorBidi"/>
          <w:spacing w:val="-2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10:</w:t>
      </w:r>
      <w:r w:rsidRPr="002471C0">
        <w:rPr>
          <w:rFonts w:asciiTheme="majorHAnsi" w:eastAsiaTheme="majorEastAsia" w:hAnsiTheme="majorHAnsi" w:cstheme="majorBidi"/>
          <w:spacing w:val="-1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Risk</w:t>
      </w:r>
      <w:r w:rsidRPr="002471C0">
        <w:rPr>
          <w:rFonts w:asciiTheme="majorHAnsi" w:eastAsiaTheme="majorEastAsia" w:hAnsiTheme="majorHAnsi" w:cstheme="majorBidi"/>
          <w:spacing w:val="-2"/>
          <w:kern w:val="0"/>
          <w:sz w:val="32"/>
          <w:szCs w:val="32"/>
          <w14:ligatures w14:val="none"/>
        </w:rPr>
        <w:t>-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Based</w:t>
      </w:r>
      <w:r w:rsidRPr="002471C0">
        <w:rPr>
          <w:rFonts w:asciiTheme="majorHAnsi" w:eastAsiaTheme="majorEastAsia" w:hAnsiTheme="majorHAnsi" w:cstheme="majorBidi"/>
          <w:spacing w:val="-4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Rank</w:t>
      </w:r>
      <w:r w:rsidRPr="002471C0">
        <w:rPr>
          <w:rFonts w:asciiTheme="majorHAnsi" w:eastAsiaTheme="majorEastAsia" w:hAnsiTheme="majorHAnsi" w:cstheme="majorBidi"/>
          <w:spacing w:val="-1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of Auditable</w:t>
      </w:r>
      <w:r w:rsidRPr="002471C0">
        <w:rPr>
          <w:rFonts w:asciiTheme="majorHAnsi" w:eastAsiaTheme="majorEastAsia" w:hAnsiTheme="majorHAnsi" w:cstheme="majorBidi"/>
          <w:spacing w:val="-1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Issues</w:t>
      </w:r>
      <w:r w:rsidRPr="002471C0">
        <w:rPr>
          <w:rFonts w:asciiTheme="majorHAnsi" w:eastAsiaTheme="majorEastAsia" w:hAnsiTheme="majorHAnsi" w:cstheme="majorBidi"/>
          <w:spacing w:val="-1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and</w:t>
      </w:r>
      <w:r w:rsidRPr="002471C0">
        <w:rPr>
          <w:rFonts w:asciiTheme="majorHAnsi" w:eastAsiaTheme="majorEastAsia" w:hAnsiTheme="majorHAnsi" w:cstheme="majorBidi"/>
          <w:spacing w:val="-5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Working</w:t>
      </w:r>
      <w:r w:rsidRPr="002471C0">
        <w:rPr>
          <w:rFonts w:asciiTheme="majorHAnsi" w:eastAsiaTheme="majorEastAsia" w:hAnsiTheme="majorHAnsi" w:cstheme="majorBidi"/>
          <w:spacing w:val="-5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Days</w:t>
      </w:r>
      <w:r w:rsidRPr="002471C0">
        <w:rPr>
          <w:rFonts w:asciiTheme="majorHAnsi" w:eastAsiaTheme="majorEastAsia" w:hAnsiTheme="majorHAnsi" w:cstheme="majorBidi"/>
          <w:spacing w:val="1"/>
          <w:kern w:val="0"/>
          <w:sz w:val="32"/>
          <w:szCs w:val="32"/>
          <w14:ligatures w14:val="none"/>
        </w:rPr>
        <w:t xml:space="preserve"> </w:t>
      </w:r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>Allocation</w:t>
      </w:r>
      <w:bookmarkEnd w:id="0"/>
      <w:r w:rsidRPr="002471C0">
        <w:rPr>
          <w:rFonts w:asciiTheme="majorHAnsi" w:eastAsiaTheme="majorEastAsia" w:hAnsiTheme="majorHAnsi" w:cstheme="majorBidi"/>
          <w:kern w:val="0"/>
          <w:sz w:val="32"/>
          <w:szCs w:val="32"/>
          <w14:ligatures w14:val="none"/>
        </w:rPr>
        <w:t xml:space="preserve"> (For AIAP)</w:t>
      </w:r>
    </w:p>
    <w:p w14:paraId="43081DA3" w14:textId="77777777" w:rsidR="002471C0" w:rsidRPr="002471C0" w:rsidRDefault="002471C0" w:rsidP="002471C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tbl>
      <w:tblPr>
        <w:tblW w:w="4672" w:type="pct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1896"/>
        <w:gridCol w:w="1460"/>
        <w:gridCol w:w="1675"/>
        <w:gridCol w:w="1239"/>
        <w:gridCol w:w="876"/>
        <w:gridCol w:w="1234"/>
        <w:gridCol w:w="876"/>
        <w:gridCol w:w="1166"/>
        <w:gridCol w:w="1021"/>
      </w:tblGrid>
      <w:tr w:rsidR="002471C0" w:rsidRPr="002471C0" w14:paraId="77A2B964" w14:textId="77777777" w:rsidTr="004460D5">
        <w:trPr>
          <w:trHeight w:val="647"/>
        </w:trPr>
        <w:tc>
          <w:tcPr>
            <w:tcW w:w="271" w:type="pct"/>
            <w:vMerge w:val="restart"/>
            <w:shd w:val="clear" w:color="auto" w:fill="F2F2F2" w:themeFill="background1" w:themeFillShade="F2"/>
            <w:vAlign w:val="center"/>
          </w:tcPr>
          <w:p w14:paraId="2965DAEC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38C4801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Rank</w:t>
            </w:r>
          </w:p>
        </w:tc>
        <w:tc>
          <w:tcPr>
            <w:tcW w:w="783" w:type="pct"/>
            <w:vMerge w:val="restart"/>
            <w:shd w:val="clear" w:color="auto" w:fill="F2F2F2" w:themeFill="background1" w:themeFillShade="F2"/>
            <w:vAlign w:val="center"/>
          </w:tcPr>
          <w:p w14:paraId="77B33802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Offices /Project </w:t>
            </w:r>
          </w:p>
        </w:tc>
        <w:tc>
          <w:tcPr>
            <w:tcW w:w="603" w:type="pct"/>
            <w:vMerge w:val="restart"/>
            <w:shd w:val="clear" w:color="auto" w:fill="F2F2F2" w:themeFill="background1" w:themeFillShade="F2"/>
            <w:vAlign w:val="center"/>
          </w:tcPr>
          <w:p w14:paraId="3178A94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Auditable</w:t>
            </w:r>
          </w:p>
          <w:p w14:paraId="7D02C8B4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Area</w:t>
            </w:r>
          </w:p>
        </w:tc>
        <w:tc>
          <w:tcPr>
            <w:tcW w:w="692" w:type="pct"/>
            <w:vMerge w:val="restart"/>
            <w:shd w:val="clear" w:color="auto" w:fill="F2F2F2" w:themeFill="background1" w:themeFillShade="F2"/>
            <w:vAlign w:val="center"/>
          </w:tcPr>
          <w:p w14:paraId="6EDA9F4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Scope of Audit (Period)</w:t>
            </w:r>
          </w:p>
        </w:tc>
        <w:tc>
          <w:tcPr>
            <w:tcW w:w="874" w:type="pct"/>
            <w:gridSpan w:val="2"/>
            <w:shd w:val="clear" w:color="auto" w:fill="F2F2F2" w:themeFill="background1" w:themeFillShade="F2"/>
            <w:vAlign w:val="center"/>
          </w:tcPr>
          <w:p w14:paraId="541CF9E6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Available working days</w:t>
            </w:r>
          </w:p>
        </w:tc>
        <w:tc>
          <w:tcPr>
            <w:tcW w:w="872" w:type="pct"/>
            <w:gridSpan w:val="2"/>
            <w:shd w:val="clear" w:color="auto" w:fill="F2F2F2" w:themeFill="background1" w:themeFillShade="F2"/>
            <w:vAlign w:val="center"/>
          </w:tcPr>
          <w:p w14:paraId="76ABD2AE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Working days for the audit</w:t>
            </w:r>
          </w:p>
        </w:tc>
        <w:tc>
          <w:tcPr>
            <w:tcW w:w="904" w:type="pct"/>
            <w:gridSpan w:val="2"/>
            <w:shd w:val="clear" w:color="auto" w:fill="F2F2F2" w:themeFill="background1" w:themeFillShade="F2"/>
            <w:vAlign w:val="center"/>
          </w:tcPr>
          <w:p w14:paraId="38BE4D2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Balance working days</w:t>
            </w:r>
          </w:p>
        </w:tc>
      </w:tr>
      <w:tr w:rsidR="002471C0" w:rsidRPr="002471C0" w14:paraId="53472681" w14:textId="77777777" w:rsidTr="004460D5">
        <w:trPr>
          <w:trHeight w:val="674"/>
        </w:trPr>
        <w:tc>
          <w:tcPr>
            <w:tcW w:w="271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38AF2492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8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321AB69A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03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45DC0950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92" w:type="pct"/>
            <w:vMerge/>
            <w:tcBorders>
              <w:top w:val="nil"/>
            </w:tcBorders>
            <w:shd w:val="clear" w:color="auto" w:fill="F2F2F2" w:themeFill="background1" w:themeFillShade="F2"/>
          </w:tcPr>
          <w:p w14:paraId="255E13F6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2" w:type="pct"/>
            <w:shd w:val="clear" w:color="auto" w:fill="F2F2F2" w:themeFill="background1" w:themeFillShade="F2"/>
          </w:tcPr>
          <w:p w14:paraId="25308C4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Deputy/Asst. Director</w:t>
            </w:r>
          </w:p>
        </w:tc>
        <w:tc>
          <w:tcPr>
            <w:tcW w:w="362" w:type="pct"/>
            <w:shd w:val="clear" w:color="auto" w:fill="F2F2F2" w:themeFill="background1" w:themeFillShade="F2"/>
          </w:tcPr>
          <w:p w14:paraId="528327D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Auditor </w:t>
            </w:r>
          </w:p>
        </w:tc>
        <w:tc>
          <w:tcPr>
            <w:tcW w:w="510" w:type="pct"/>
            <w:shd w:val="clear" w:color="auto" w:fill="F2F2F2" w:themeFill="background1" w:themeFillShade="F2"/>
          </w:tcPr>
          <w:p w14:paraId="0C9C099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Deputy/Asst. Director</w:t>
            </w:r>
          </w:p>
        </w:tc>
        <w:tc>
          <w:tcPr>
            <w:tcW w:w="361" w:type="pct"/>
            <w:shd w:val="clear" w:color="auto" w:fill="F2F2F2" w:themeFill="background1" w:themeFillShade="F2"/>
          </w:tcPr>
          <w:p w14:paraId="5929DA2C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Auditor </w:t>
            </w:r>
          </w:p>
        </w:tc>
        <w:tc>
          <w:tcPr>
            <w:tcW w:w="482" w:type="pct"/>
            <w:shd w:val="clear" w:color="auto" w:fill="F2F2F2" w:themeFill="background1" w:themeFillShade="F2"/>
          </w:tcPr>
          <w:p w14:paraId="35A3B9C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Deputy/Asst. Director     </w:t>
            </w:r>
          </w:p>
        </w:tc>
        <w:tc>
          <w:tcPr>
            <w:tcW w:w="422" w:type="pct"/>
            <w:shd w:val="clear" w:color="auto" w:fill="F2F2F2" w:themeFill="background1" w:themeFillShade="F2"/>
          </w:tcPr>
          <w:p w14:paraId="651AE16E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471C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Auditor </w:t>
            </w:r>
          </w:p>
        </w:tc>
      </w:tr>
      <w:tr w:rsidR="002471C0" w:rsidRPr="002471C0" w14:paraId="44B2FFB6" w14:textId="77777777" w:rsidTr="004460D5">
        <w:trPr>
          <w:trHeight w:val="275"/>
        </w:trPr>
        <w:tc>
          <w:tcPr>
            <w:tcW w:w="271" w:type="pct"/>
          </w:tcPr>
          <w:p w14:paraId="6B9D1221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(1)</w:t>
            </w:r>
          </w:p>
        </w:tc>
        <w:tc>
          <w:tcPr>
            <w:tcW w:w="783" w:type="pct"/>
          </w:tcPr>
          <w:p w14:paraId="03CD7214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(2)</w:t>
            </w:r>
          </w:p>
        </w:tc>
        <w:tc>
          <w:tcPr>
            <w:tcW w:w="603" w:type="pct"/>
          </w:tcPr>
          <w:p w14:paraId="7B9E26EE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(3)</w:t>
            </w:r>
          </w:p>
        </w:tc>
        <w:tc>
          <w:tcPr>
            <w:tcW w:w="692" w:type="pct"/>
          </w:tcPr>
          <w:p w14:paraId="7D48651B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(4)</w:t>
            </w:r>
          </w:p>
        </w:tc>
        <w:tc>
          <w:tcPr>
            <w:tcW w:w="512" w:type="pct"/>
          </w:tcPr>
          <w:p w14:paraId="5D5BA55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(5)</w:t>
            </w:r>
          </w:p>
        </w:tc>
        <w:tc>
          <w:tcPr>
            <w:tcW w:w="362" w:type="pct"/>
          </w:tcPr>
          <w:p w14:paraId="1FE296B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(6)</w:t>
            </w:r>
          </w:p>
        </w:tc>
        <w:tc>
          <w:tcPr>
            <w:tcW w:w="510" w:type="pct"/>
          </w:tcPr>
          <w:p w14:paraId="52BC55A6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(7)</w:t>
            </w:r>
          </w:p>
        </w:tc>
        <w:tc>
          <w:tcPr>
            <w:tcW w:w="361" w:type="pct"/>
          </w:tcPr>
          <w:p w14:paraId="1E2EAE7A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(8)</w:t>
            </w:r>
          </w:p>
        </w:tc>
        <w:tc>
          <w:tcPr>
            <w:tcW w:w="482" w:type="pct"/>
          </w:tcPr>
          <w:p w14:paraId="7FE84ABE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(9=5-7)</w:t>
            </w:r>
          </w:p>
        </w:tc>
        <w:tc>
          <w:tcPr>
            <w:tcW w:w="422" w:type="pct"/>
          </w:tcPr>
          <w:p w14:paraId="0D8865B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b/>
                <w:bCs/>
                <w:kern w:val="0"/>
                <w:szCs w:val="22"/>
                <w14:ligatures w14:val="none"/>
              </w:rPr>
              <w:t>(10= 6-8)</w:t>
            </w:r>
          </w:p>
        </w:tc>
      </w:tr>
      <w:tr w:rsidR="002471C0" w:rsidRPr="002471C0" w14:paraId="541F4362" w14:textId="77777777" w:rsidTr="004460D5">
        <w:trPr>
          <w:trHeight w:val="275"/>
        </w:trPr>
        <w:tc>
          <w:tcPr>
            <w:tcW w:w="271" w:type="pct"/>
          </w:tcPr>
          <w:p w14:paraId="2208C7FB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right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783" w:type="pct"/>
          </w:tcPr>
          <w:p w14:paraId="45EC9A03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03" w:type="pct"/>
          </w:tcPr>
          <w:p w14:paraId="20DD36EA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92" w:type="pct"/>
          </w:tcPr>
          <w:p w14:paraId="61906FF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2" w:type="pct"/>
          </w:tcPr>
          <w:p w14:paraId="7D246970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2" w:type="pct"/>
          </w:tcPr>
          <w:p w14:paraId="78EDE08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0" w:type="pct"/>
          </w:tcPr>
          <w:p w14:paraId="58CC6C9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1" w:type="pct"/>
          </w:tcPr>
          <w:p w14:paraId="356EE84C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82" w:type="pct"/>
          </w:tcPr>
          <w:p w14:paraId="7AD286B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22" w:type="pct"/>
          </w:tcPr>
          <w:p w14:paraId="79873C3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471C0" w:rsidRPr="002471C0" w14:paraId="31B04911" w14:textId="77777777" w:rsidTr="004460D5">
        <w:trPr>
          <w:trHeight w:val="277"/>
        </w:trPr>
        <w:tc>
          <w:tcPr>
            <w:tcW w:w="271" w:type="pct"/>
          </w:tcPr>
          <w:p w14:paraId="4E68E23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58" w:lineRule="exact"/>
              <w:ind w:right="316"/>
              <w:jc w:val="right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783" w:type="pct"/>
          </w:tcPr>
          <w:p w14:paraId="28BC1D9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03" w:type="pct"/>
          </w:tcPr>
          <w:p w14:paraId="53C91FF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92" w:type="pct"/>
          </w:tcPr>
          <w:p w14:paraId="65DC6AAC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2" w:type="pct"/>
          </w:tcPr>
          <w:p w14:paraId="53F532C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2" w:type="pct"/>
          </w:tcPr>
          <w:p w14:paraId="00AAFF60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0" w:type="pct"/>
          </w:tcPr>
          <w:p w14:paraId="3B13C6F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1" w:type="pct"/>
          </w:tcPr>
          <w:p w14:paraId="00C5ABD6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82" w:type="pct"/>
          </w:tcPr>
          <w:p w14:paraId="3A5DDA1A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22" w:type="pct"/>
          </w:tcPr>
          <w:p w14:paraId="3D84FB7A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471C0" w:rsidRPr="002471C0" w14:paraId="51077B2A" w14:textId="77777777" w:rsidTr="004460D5">
        <w:trPr>
          <w:trHeight w:val="275"/>
        </w:trPr>
        <w:tc>
          <w:tcPr>
            <w:tcW w:w="271" w:type="pct"/>
          </w:tcPr>
          <w:p w14:paraId="52EFF18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right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783" w:type="pct"/>
          </w:tcPr>
          <w:p w14:paraId="5A11DED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03" w:type="pct"/>
          </w:tcPr>
          <w:p w14:paraId="7AA00380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92" w:type="pct"/>
          </w:tcPr>
          <w:p w14:paraId="67B33451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2" w:type="pct"/>
          </w:tcPr>
          <w:p w14:paraId="60EAFA24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2" w:type="pct"/>
          </w:tcPr>
          <w:p w14:paraId="318B1471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0" w:type="pct"/>
          </w:tcPr>
          <w:p w14:paraId="3F9BF2F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1" w:type="pct"/>
          </w:tcPr>
          <w:p w14:paraId="5CC4C53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82" w:type="pct"/>
          </w:tcPr>
          <w:p w14:paraId="03CFE1B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22" w:type="pct"/>
          </w:tcPr>
          <w:p w14:paraId="591335E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471C0" w:rsidRPr="002471C0" w14:paraId="60363298" w14:textId="77777777" w:rsidTr="004460D5">
        <w:trPr>
          <w:trHeight w:val="275"/>
        </w:trPr>
        <w:tc>
          <w:tcPr>
            <w:tcW w:w="271" w:type="pct"/>
          </w:tcPr>
          <w:p w14:paraId="270CE67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right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783" w:type="pct"/>
          </w:tcPr>
          <w:p w14:paraId="34F1D512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03" w:type="pct"/>
          </w:tcPr>
          <w:p w14:paraId="3C87E0B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92" w:type="pct"/>
          </w:tcPr>
          <w:p w14:paraId="43C4A9C4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2" w:type="pct"/>
          </w:tcPr>
          <w:p w14:paraId="6AB1A382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2" w:type="pct"/>
          </w:tcPr>
          <w:p w14:paraId="3BDAB43A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0" w:type="pct"/>
          </w:tcPr>
          <w:p w14:paraId="5040F48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1" w:type="pct"/>
          </w:tcPr>
          <w:p w14:paraId="66F1C89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82" w:type="pct"/>
          </w:tcPr>
          <w:p w14:paraId="64AA2C9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22" w:type="pct"/>
          </w:tcPr>
          <w:p w14:paraId="6F7E6D5B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  <w:tr w:rsidR="002471C0" w:rsidRPr="002471C0" w14:paraId="255CCA1F" w14:textId="77777777" w:rsidTr="004460D5">
        <w:trPr>
          <w:trHeight w:val="275"/>
        </w:trPr>
        <w:tc>
          <w:tcPr>
            <w:tcW w:w="271" w:type="pct"/>
          </w:tcPr>
          <w:p w14:paraId="1A3FD8D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right"/>
              <w:rPr>
                <w:rFonts w:ascii="Times New Roman" w:eastAsia="Arial MT" w:hAnsi="Times New Roman" w:cs="Times New Roman"/>
                <w:kern w:val="0"/>
                <w:szCs w:val="22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w w:val="99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783" w:type="pct"/>
          </w:tcPr>
          <w:p w14:paraId="1E6EB854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03" w:type="pct"/>
          </w:tcPr>
          <w:p w14:paraId="18A22A8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692" w:type="pct"/>
          </w:tcPr>
          <w:p w14:paraId="20469034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2" w:type="pct"/>
          </w:tcPr>
          <w:p w14:paraId="4E16EAD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2" w:type="pct"/>
          </w:tcPr>
          <w:p w14:paraId="603C0CA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510" w:type="pct"/>
          </w:tcPr>
          <w:p w14:paraId="7ABF2921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361" w:type="pct"/>
          </w:tcPr>
          <w:p w14:paraId="1299C07E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82" w:type="pct"/>
          </w:tcPr>
          <w:p w14:paraId="2F7A4BA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422" w:type="pct"/>
          </w:tcPr>
          <w:p w14:paraId="01B55A7B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</w:tr>
    </w:tbl>
    <w:p w14:paraId="73C2CBE5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13150FB9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2A08E5AE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326003E7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28827788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3030623E" w14:textId="77777777" w:rsidR="002471C0" w:rsidRPr="002471C0" w:rsidRDefault="002471C0" w:rsidP="002471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tbl>
      <w:tblPr>
        <w:tblW w:w="4669" w:type="pct"/>
        <w:tblInd w:w="7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2"/>
        <w:gridCol w:w="5160"/>
        <w:gridCol w:w="3880"/>
      </w:tblGrid>
      <w:tr w:rsidR="002471C0" w:rsidRPr="002471C0" w14:paraId="6EF80784" w14:textId="77777777" w:rsidTr="004460D5">
        <w:trPr>
          <w:trHeight w:val="249"/>
        </w:trPr>
        <w:tc>
          <w:tcPr>
            <w:tcW w:w="1265" w:type="pct"/>
            <w:vAlign w:val="center"/>
          </w:tcPr>
          <w:p w14:paraId="4B35A31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63BE7688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1CD61CB2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5D17919C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kern w:val="0"/>
                <w14:ligatures w14:val="none"/>
              </w:rPr>
              <w:t>Prepared by and date</w:t>
            </w:r>
          </w:p>
          <w:p w14:paraId="6C39E94F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kern w:val="0"/>
                <w14:ligatures w14:val="none"/>
              </w:rPr>
              <w:t>(Auditor)</w:t>
            </w:r>
          </w:p>
        </w:tc>
        <w:tc>
          <w:tcPr>
            <w:tcW w:w="2132" w:type="pct"/>
            <w:vAlign w:val="center"/>
          </w:tcPr>
          <w:p w14:paraId="04B85B2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F8DF742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74535DC3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3D410A49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kern w:val="0"/>
                <w14:ligatures w14:val="none"/>
              </w:rPr>
              <w:t>Verified by and date</w:t>
            </w:r>
          </w:p>
          <w:p w14:paraId="03346385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kern w:val="0"/>
                <w14:ligatures w14:val="none"/>
              </w:rPr>
              <w:t>(AD/DD)</w:t>
            </w:r>
          </w:p>
        </w:tc>
        <w:tc>
          <w:tcPr>
            <w:tcW w:w="1603" w:type="pct"/>
            <w:vAlign w:val="center"/>
          </w:tcPr>
          <w:p w14:paraId="0BDAA65C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5E2CBE03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75825876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</w:p>
          <w:p w14:paraId="2488A08D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kern w:val="0"/>
                <w14:ligatures w14:val="none"/>
              </w:rPr>
              <w:t>Approved by and date</w:t>
            </w:r>
          </w:p>
          <w:p w14:paraId="28841A77" w14:textId="77777777" w:rsidR="002471C0" w:rsidRPr="002471C0" w:rsidRDefault="002471C0" w:rsidP="002471C0">
            <w:pPr>
              <w:widowControl w:val="0"/>
              <w:autoSpaceDE w:val="0"/>
              <w:autoSpaceDN w:val="0"/>
              <w:spacing w:after="0" w:line="229" w:lineRule="exact"/>
              <w:ind w:left="874"/>
              <w:jc w:val="center"/>
              <w:rPr>
                <w:rFonts w:ascii="Times New Roman" w:eastAsia="Arial MT" w:hAnsi="Times New Roman" w:cs="Times New Roman"/>
                <w:kern w:val="0"/>
                <w14:ligatures w14:val="none"/>
              </w:rPr>
            </w:pPr>
            <w:r w:rsidRPr="002471C0">
              <w:rPr>
                <w:rFonts w:ascii="Times New Roman" w:eastAsia="Arial MT" w:hAnsi="Times New Roman" w:cs="Times New Roman"/>
                <w:kern w:val="0"/>
                <w14:ligatures w14:val="none"/>
              </w:rPr>
              <w:t>(HIA/CAE)</w:t>
            </w:r>
          </w:p>
        </w:tc>
      </w:tr>
    </w:tbl>
    <w:p w14:paraId="645EAC52" w14:textId="77777777" w:rsidR="00B467BC" w:rsidRDefault="00B467BC"/>
    <w:sectPr w:rsidR="00B467BC" w:rsidSect="002471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C0"/>
    <w:rsid w:val="002471C0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24FE"/>
  <w15:chartTrackingRefBased/>
  <w15:docId w15:val="{145C747E-7CC4-49A5-A5B5-DFCD0478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1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1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1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1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1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1C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1C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1C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1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1C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1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2026-01-08T04:05:00Z</dcterms:created>
  <dcterms:modified xsi:type="dcterms:W3CDTF">2026-01-08T04:05:00Z</dcterms:modified>
</cp:coreProperties>
</file>