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9F2B3" w14:textId="77777777" w:rsidR="00486DCC" w:rsidRPr="00AB10D1" w:rsidRDefault="00486DCC" w:rsidP="00486DCC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70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4375F58D" w14:textId="3AAC5EA3" w:rsidR="00486DCC" w:rsidRPr="00486DCC" w:rsidRDefault="00486DCC" w:rsidP="00486DCC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cs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04D250AA" w14:textId="13DA943F" w:rsidR="00486DCC" w:rsidRPr="00486DCC" w:rsidRDefault="00486DCC" w:rsidP="00486DCC">
      <w:pPr>
        <w:pStyle w:val="Heading2"/>
        <w:jc w:val="center"/>
        <w:rPr>
          <w:rFonts w:ascii="Shonar Bangla" w:hAnsi="Shonar Bangla" w:cs="Shonar Bangla"/>
          <w:b/>
          <w:bCs/>
          <w:color w:val="auto"/>
          <w:sz w:val="28"/>
          <w:szCs w:val="28"/>
          <w:lang w:bidi="bn-IN"/>
        </w:rPr>
      </w:pPr>
      <w:r w:rsidRPr="00486DCC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ফর্ম </w:t>
      </w:r>
      <w:r w:rsidRPr="00486DCC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১৯: </w:t>
      </w:r>
      <w:r w:rsidRPr="00486DCC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অভ্যন্তরীণ </w:t>
      </w:r>
      <w:proofErr w:type="spellStart"/>
      <w:r w:rsidRPr="00486DCC">
        <w:rPr>
          <w:rFonts w:ascii="Shonar Bangla" w:hAnsi="Shonar Bangla" w:cs="Shonar Bangla"/>
          <w:color w:val="auto"/>
          <w:sz w:val="28"/>
          <w:szCs w:val="28"/>
          <w:lang w:bidi="bn-IN"/>
        </w:rPr>
        <w:t>নিরীক্ষা</w:t>
      </w:r>
      <w:proofErr w:type="spellEnd"/>
      <w:r w:rsidRPr="00486DCC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 xml:space="preserve"> প্রতিবেদন</w:t>
      </w:r>
    </w:p>
    <w:p w14:paraId="136D3452" w14:textId="77777777" w:rsidR="00486DCC" w:rsidRPr="00486DCC" w:rsidRDefault="00486DCC" w:rsidP="00486DCC">
      <w:pPr>
        <w:spacing w:after="0"/>
        <w:jc w:val="center"/>
        <w:rPr>
          <w:rFonts w:ascii="Shonar Bangla" w:hAnsi="Shonar Bangla" w:cs="Shonar Bangla"/>
          <w:sz w:val="24"/>
          <w:szCs w:val="24"/>
        </w:rPr>
      </w:pPr>
      <w:r w:rsidRPr="00486DCC">
        <w:rPr>
          <w:rFonts w:ascii="Shonar Bangla" w:hAnsi="Shonar Bangla" w:cs="Shonar Bangla"/>
          <w:b/>
          <w:bCs/>
          <w:sz w:val="24"/>
          <w:szCs w:val="24"/>
          <w:cs/>
          <w:lang w:bidi="bn-IN"/>
        </w:rPr>
        <w:t>প্রথম অংশ:</w:t>
      </w:r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 xml:space="preserve"> </w:t>
      </w:r>
      <w:r w:rsidRPr="00486DCC">
        <w:rPr>
          <w:rFonts w:ascii="Shonar Bangla" w:hAnsi="Shonar Bangla" w:cs="Shonar Bangla"/>
          <w:b/>
          <w:bCs/>
          <w:sz w:val="24"/>
          <w:szCs w:val="24"/>
          <w:cs/>
          <w:lang w:bidi="bn-IN"/>
        </w:rPr>
        <w:t>নির্বাহী সারসংক্ষেপ</w:t>
      </w:r>
    </w:p>
    <w:p w14:paraId="5F7CE7DB" w14:textId="77777777" w:rsidR="00486DCC" w:rsidRPr="00486DCC" w:rsidRDefault="00486DCC" w:rsidP="00486DCC">
      <w:pPr>
        <w:spacing w:after="0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Times New Roman" w:hAnsi="Times New Roman" w:cs="Times New Roman"/>
          <w:sz w:val="28"/>
          <w:szCs w:val="28"/>
        </w:rPr>
        <w:t>•</w:t>
      </w:r>
      <w:r w:rsidRPr="00AB10D1">
        <w:rPr>
          <w:rFonts w:ascii="NikoshBAN" w:hAnsi="NikoshBAN" w:cs="NikoshBAN"/>
          <w:sz w:val="28"/>
          <w:szCs w:val="28"/>
        </w:rPr>
        <w:t xml:space="preserve"> </w:t>
      </w:r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>ভূমিকা</w:t>
      </w:r>
      <w:r w:rsidRPr="00486DCC">
        <w:rPr>
          <w:rFonts w:ascii="Shonar Bangla" w:hAnsi="Shonar Bangla" w:cs="Shonar Bangla"/>
          <w:sz w:val="24"/>
          <w:szCs w:val="24"/>
        </w:rPr>
        <w:t xml:space="preserve">, </w:t>
      </w:r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 xml:space="preserve">উদ্দেশ্য এবং </w:t>
      </w:r>
      <w:proofErr w:type="spellStart"/>
      <w:r w:rsidRPr="00486DCC">
        <w:rPr>
          <w:rFonts w:ascii="Shonar Bangla" w:hAnsi="Shonar Bangla" w:cs="Shonar Bangla"/>
          <w:sz w:val="24"/>
          <w:szCs w:val="24"/>
          <w:lang w:bidi="bn-IN"/>
        </w:rPr>
        <w:t>পরিধি</w:t>
      </w:r>
      <w:proofErr w:type="spellEnd"/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>।</w:t>
      </w:r>
    </w:p>
    <w:p w14:paraId="55D7B3FE" w14:textId="77777777" w:rsidR="00486DCC" w:rsidRPr="00486DCC" w:rsidRDefault="00486DCC" w:rsidP="00486DCC">
      <w:pPr>
        <w:spacing w:after="0"/>
        <w:rPr>
          <w:rFonts w:ascii="Shonar Bangla" w:hAnsi="Shonar Bangla" w:cs="Shonar Bangla"/>
          <w:sz w:val="24"/>
          <w:szCs w:val="24"/>
        </w:rPr>
      </w:pPr>
      <w:r w:rsidRPr="00486DCC">
        <w:rPr>
          <w:rFonts w:ascii="Shonar Bangla" w:hAnsi="Shonar Bangla" w:cs="Shonar Bangla"/>
          <w:sz w:val="24"/>
          <w:szCs w:val="24"/>
        </w:rPr>
        <w:t xml:space="preserve">• </w:t>
      </w:r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>পর্যালোচনাধীন কার্য</w:t>
      </w:r>
      <w:proofErr w:type="spellStart"/>
      <w:r w:rsidRPr="00486DCC">
        <w:rPr>
          <w:rFonts w:ascii="Shonar Bangla" w:hAnsi="Shonar Bangla" w:cs="Shonar Bangla"/>
          <w:sz w:val="24"/>
          <w:szCs w:val="24"/>
          <w:lang w:bidi="bn-IN"/>
        </w:rPr>
        <w:t>ক্রমের</w:t>
      </w:r>
      <w:proofErr w:type="spellEnd"/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 xml:space="preserve"> উপসংহার।</w:t>
      </w:r>
    </w:p>
    <w:p w14:paraId="4F2105A4" w14:textId="77777777" w:rsidR="00486DCC" w:rsidRPr="00486DCC" w:rsidRDefault="00486DCC" w:rsidP="00486DCC">
      <w:pPr>
        <w:spacing w:after="0"/>
        <w:rPr>
          <w:rFonts w:ascii="Shonar Bangla" w:hAnsi="Shonar Bangla" w:cs="Shonar Bangla"/>
          <w:sz w:val="24"/>
          <w:szCs w:val="24"/>
        </w:rPr>
      </w:pPr>
      <w:r w:rsidRPr="00486DCC">
        <w:rPr>
          <w:rFonts w:ascii="Shonar Bangla" w:hAnsi="Shonar Bangla" w:cs="Shonar Bangla"/>
          <w:sz w:val="24"/>
          <w:szCs w:val="24"/>
        </w:rPr>
        <w:t xml:space="preserve">• </w:t>
      </w:r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>সহা</w:t>
      </w:r>
      <w:r w:rsidRPr="00486DCC">
        <w:rPr>
          <w:rFonts w:ascii="Shonar Bangla" w:hAnsi="Shonar Bangla" w:cs="Shonar Bangla"/>
          <w:sz w:val="24"/>
          <w:szCs w:val="24"/>
          <w:lang w:bidi="bn-IN"/>
        </w:rPr>
        <w:t>য়</w:t>
      </w:r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>তার জন্য স্বীকৃতি (পর্যালোচনাধীন কার্য</w:t>
      </w:r>
      <w:proofErr w:type="spellStart"/>
      <w:r w:rsidRPr="00486DCC">
        <w:rPr>
          <w:rFonts w:ascii="Shonar Bangla" w:hAnsi="Shonar Bangla" w:cs="Shonar Bangla"/>
          <w:sz w:val="24"/>
          <w:szCs w:val="24"/>
          <w:lang w:bidi="bn-IN"/>
        </w:rPr>
        <w:t>ক্রমের</w:t>
      </w:r>
      <w:proofErr w:type="spellEnd"/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 xml:space="preserve"> উল্লেখযোগ্য ইতিবাচক দিক এবং/অথবা সহযোগিতার প্রশংসা)</w:t>
      </w:r>
      <w:r w:rsidRPr="00486DCC">
        <w:rPr>
          <w:rFonts w:ascii="Shonar Bangla" w:hAnsi="Shonar Bangla" w:cs="Shonar Bangla"/>
          <w:sz w:val="24"/>
          <w:szCs w:val="24"/>
          <w:lang w:bidi="bn-IN"/>
        </w:rPr>
        <w:t xml:space="preserve"> </w:t>
      </w:r>
    </w:p>
    <w:p w14:paraId="40E253C6" w14:textId="77777777" w:rsidR="00486DCC" w:rsidRPr="00486DCC" w:rsidRDefault="00486DCC" w:rsidP="00486DCC">
      <w:pPr>
        <w:spacing w:after="0"/>
        <w:rPr>
          <w:rFonts w:ascii="Shonar Bangla" w:hAnsi="Shonar Bangla" w:cs="Shonar Bangla"/>
          <w:sz w:val="24"/>
          <w:szCs w:val="24"/>
          <w:lang w:bidi="bn-IN"/>
        </w:rPr>
      </w:pPr>
      <w:r w:rsidRPr="00486DCC">
        <w:rPr>
          <w:rFonts w:ascii="Shonar Bangla" w:hAnsi="Shonar Bangla" w:cs="Shonar Bangla"/>
          <w:sz w:val="24"/>
          <w:szCs w:val="24"/>
        </w:rPr>
        <w:t xml:space="preserve">• </w:t>
      </w:r>
      <w:r w:rsidRPr="00486DCC">
        <w:rPr>
          <w:rFonts w:ascii="Shonar Bangla" w:hAnsi="Shonar Bangla" w:cs="Shonar Bangla"/>
          <w:sz w:val="24"/>
          <w:szCs w:val="24"/>
          <w:cs/>
          <w:lang w:bidi="bn-IN"/>
        </w:rPr>
        <w:t>উল্লেখযোগ্য ফলাফল বা মূল বার্তাগুলির সারসংক্ষেপ।</w:t>
      </w:r>
    </w:p>
    <w:p w14:paraId="0C061A59" w14:textId="77777777" w:rsidR="00486DCC" w:rsidRPr="00486DCC" w:rsidRDefault="00486DCC" w:rsidP="00486DCC">
      <w:pPr>
        <w:widowControl w:val="0"/>
        <w:tabs>
          <w:tab w:val="left" w:pos="935"/>
        </w:tabs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Cs/>
          <w:sz w:val="24"/>
          <w:szCs w:val="24"/>
          <w:lang w:bidi="bn-IN"/>
        </w:rPr>
      </w:pPr>
    </w:p>
    <w:p w14:paraId="612D7F67" w14:textId="77777777" w:rsidR="00486DCC" w:rsidRPr="00486DCC" w:rsidRDefault="00486DCC" w:rsidP="00486DCC">
      <w:pPr>
        <w:widowControl w:val="0"/>
        <w:tabs>
          <w:tab w:val="left" w:pos="935"/>
        </w:tabs>
        <w:autoSpaceDE w:val="0"/>
        <w:autoSpaceDN w:val="0"/>
        <w:spacing w:after="0" w:line="240" w:lineRule="auto"/>
        <w:jc w:val="center"/>
        <w:rPr>
          <w:rFonts w:ascii="NikoshBAN" w:eastAsia="Times New Roman" w:hAnsi="NikoshBAN" w:cs="NikoshBAN"/>
          <w:b/>
          <w:sz w:val="24"/>
          <w:szCs w:val="24"/>
        </w:rPr>
      </w:pPr>
      <w:r w:rsidRPr="00486DCC">
        <w:rPr>
          <w:rFonts w:ascii="NikoshBAN" w:eastAsia="Times New Roman" w:hAnsi="NikoshBAN" w:cs="NikoshBAN"/>
          <w:bCs/>
          <w:sz w:val="24"/>
          <w:szCs w:val="24"/>
          <w:cs/>
          <w:lang w:bidi="bn-IN"/>
        </w:rPr>
        <w:t>দ্বিতীয়</w:t>
      </w:r>
      <w:r w:rsidRPr="00486DCC">
        <w:rPr>
          <w:rFonts w:ascii="NikoshBAN" w:eastAsia="Times New Roman" w:hAnsi="NikoshBAN" w:cs="NikoshBAN"/>
          <w:b/>
          <w:sz w:val="24"/>
          <w:szCs w:val="24"/>
          <w:cs/>
          <w:lang w:bidi="bn-IN"/>
        </w:rPr>
        <w:t xml:space="preserve"> </w:t>
      </w:r>
      <w:proofErr w:type="spellStart"/>
      <w:r w:rsidRPr="00486DCC">
        <w:rPr>
          <w:rFonts w:ascii="NikoshBAN" w:eastAsia="Times New Roman" w:hAnsi="NikoshBAN" w:cs="NikoshBAN"/>
          <w:b/>
          <w:sz w:val="24"/>
          <w:szCs w:val="24"/>
        </w:rPr>
        <w:t>অংশ</w:t>
      </w:r>
      <w:proofErr w:type="spellEnd"/>
      <w:r w:rsidRPr="00486DCC">
        <w:rPr>
          <w:rFonts w:ascii="NikoshBAN" w:eastAsia="Times New Roman" w:hAnsi="NikoshBAN" w:cs="NikoshBAN"/>
          <w:b/>
          <w:sz w:val="24"/>
          <w:szCs w:val="24"/>
        </w:rPr>
        <w:t xml:space="preserve">: </w:t>
      </w:r>
      <w:proofErr w:type="spellStart"/>
      <w:r w:rsidRPr="00486DCC">
        <w:rPr>
          <w:rFonts w:ascii="NikoshBAN" w:eastAsia="Times New Roman" w:hAnsi="NikoshBAN" w:cs="NikoshBAN"/>
          <w:b/>
          <w:sz w:val="24"/>
          <w:szCs w:val="24"/>
        </w:rPr>
        <w:t>নিরীক্ষিত</w:t>
      </w:r>
      <w:proofErr w:type="spellEnd"/>
      <w:r w:rsidRPr="00486DCC">
        <w:rPr>
          <w:rFonts w:ascii="NikoshBAN" w:eastAsia="Times New Roman" w:hAnsi="NikoshBAN" w:cs="NikoshBAN"/>
          <w:b/>
          <w:sz w:val="24"/>
          <w:szCs w:val="24"/>
        </w:rPr>
        <w:t xml:space="preserve"> </w:t>
      </w:r>
      <w:proofErr w:type="spellStart"/>
      <w:r w:rsidRPr="00486DCC">
        <w:rPr>
          <w:rFonts w:ascii="NikoshBAN" w:eastAsia="Times New Roman" w:hAnsi="NikoshBAN" w:cs="NikoshBAN"/>
          <w:b/>
          <w:sz w:val="24"/>
          <w:szCs w:val="24"/>
        </w:rPr>
        <w:t>প্রতিষ্ঠান</w:t>
      </w:r>
      <w:proofErr w:type="spellEnd"/>
      <w:r w:rsidRPr="00486DCC">
        <w:rPr>
          <w:rFonts w:ascii="NikoshBAN" w:eastAsia="Times New Roman" w:hAnsi="NikoshBAN" w:cs="NikoshBAN"/>
          <w:b/>
          <w:sz w:val="24"/>
          <w:szCs w:val="24"/>
        </w:rPr>
        <w:t xml:space="preserve"> </w:t>
      </w:r>
      <w:proofErr w:type="spellStart"/>
      <w:r w:rsidRPr="00486DCC">
        <w:rPr>
          <w:rFonts w:ascii="NikoshBAN" w:eastAsia="Times New Roman" w:hAnsi="NikoshBAN" w:cs="NikoshBAN"/>
          <w:b/>
          <w:sz w:val="24"/>
          <w:szCs w:val="24"/>
        </w:rPr>
        <w:t>এবং</w:t>
      </w:r>
      <w:proofErr w:type="spellEnd"/>
      <w:r w:rsidRPr="00486DCC">
        <w:rPr>
          <w:rFonts w:ascii="NikoshBAN" w:eastAsia="Times New Roman" w:hAnsi="NikoshBAN" w:cs="NikoshBAN"/>
          <w:b/>
          <w:sz w:val="24"/>
          <w:szCs w:val="24"/>
        </w:rPr>
        <w:t xml:space="preserve"> </w:t>
      </w:r>
      <w:proofErr w:type="spellStart"/>
      <w:r w:rsidRPr="00486DCC">
        <w:rPr>
          <w:rFonts w:ascii="NikoshBAN" w:eastAsia="Times New Roman" w:hAnsi="NikoshBAN" w:cs="NikoshBAN"/>
          <w:b/>
          <w:sz w:val="24"/>
          <w:szCs w:val="24"/>
        </w:rPr>
        <w:t>নিরীক্ষা</w:t>
      </w:r>
      <w:proofErr w:type="spellEnd"/>
    </w:p>
    <w:p w14:paraId="297D7FAA" w14:textId="77777777" w:rsidR="00486DCC" w:rsidRPr="00486DCC" w:rsidRDefault="00486DCC" w:rsidP="00486DCC">
      <w:pPr>
        <w:widowControl w:val="0"/>
        <w:autoSpaceDE w:val="0"/>
        <w:autoSpaceDN w:val="0"/>
        <w:spacing w:after="0" w:line="240" w:lineRule="auto"/>
        <w:ind w:left="720"/>
        <w:rPr>
          <w:rFonts w:ascii="NikoshBAN" w:eastAsia="Times New Roman" w:hAnsi="NikoshBAN" w:cs="NikoshBAN"/>
          <w:sz w:val="24"/>
          <w:szCs w:val="24"/>
        </w:rPr>
      </w:pPr>
      <w:r w:rsidRPr="00486DCC">
        <w:rPr>
          <w:rFonts w:ascii="NikoshBAN" w:eastAsia="Times New Roman" w:hAnsi="NikoshBAN" w:cs="NikoshBAN"/>
          <w:sz w:val="24"/>
          <w:szCs w:val="24"/>
          <w:cs/>
          <w:lang w:bidi="bn-IN"/>
        </w:rPr>
        <w:t>১</w:t>
      </w:r>
      <w:r w:rsidRPr="00486DCC">
        <w:rPr>
          <w:rFonts w:ascii="NikoshBAN" w:eastAsia="Times New Roman" w:hAnsi="NikoshBAN" w:cs="NikoshBAN"/>
          <w:sz w:val="24"/>
          <w:szCs w:val="24"/>
          <w:cs/>
          <w:lang w:bidi="hi-IN"/>
        </w:rPr>
        <w:t xml:space="preserve">. </w:t>
      </w:r>
      <w:r w:rsidRPr="00486DCC">
        <w:rPr>
          <w:rFonts w:ascii="NikoshBAN" w:eastAsia="Times New Roman" w:hAnsi="NikoshBAN" w:cs="NikoshBAN"/>
          <w:sz w:val="24"/>
          <w:szCs w:val="24"/>
          <w:cs/>
          <w:lang w:bidi="bn-IN"/>
        </w:rPr>
        <w:t>ভূমিকা:</w:t>
      </w:r>
    </w:p>
    <w:p w14:paraId="4E977027" w14:textId="77777777" w:rsidR="00486DCC" w:rsidRP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hanging="450"/>
        <w:rPr>
          <w:rFonts w:ascii="NikoshBAN" w:eastAsia="Times New Roman" w:hAnsi="NikoshBAN" w:cs="NikoshBAN"/>
          <w:sz w:val="24"/>
          <w:szCs w:val="24"/>
          <w:cs/>
          <w:lang w:bidi="bn-IN"/>
        </w:rPr>
      </w:pPr>
      <w:r w:rsidRPr="00486DCC">
        <w:rPr>
          <w:rFonts w:ascii="NikoshBAN" w:eastAsia="Times New Roman" w:hAnsi="NikoshBAN" w:cs="NikoshBAN"/>
          <w:sz w:val="24"/>
          <w:szCs w:val="24"/>
        </w:rPr>
        <w:t xml:space="preserve">                 </w:t>
      </w:r>
      <w:r w:rsidRPr="00486DCC">
        <w:rPr>
          <w:rFonts w:ascii="NikoshBAN" w:eastAsia="Times New Roman" w:hAnsi="NikoshBAN" w:cs="NikoshBAN"/>
          <w:sz w:val="24"/>
          <w:szCs w:val="24"/>
        </w:rPr>
        <w:tab/>
        <w:t xml:space="preserve">    (</w:t>
      </w:r>
      <w:proofErr w:type="spellStart"/>
      <w:r w:rsidRPr="00486DCC">
        <w:rPr>
          <w:rFonts w:ascii="NikoshBAN" w:eastAsia="Times New Roman" w:hAnsi="NikoshBAN" w:cs="NikoshBAN"/>
          <w:sz w:val="24"/>
          <w:szCs w:val="24"/>
        </w:rPr>
        <w:t>ফর্ম</w:t>
      </w:r>
      <w:proofErr w:type="spellEnd"/>
      <w:r w:rsidRPr="00486DCC">
        <w:rPr>
          <w:rFonts w:ascii="NikoshBAN" w:eastAsia="Times New Roman" w:hAnsi="NikoshBAN" w:cs="NikoshBAN"/>
          <w:sz w:val="24"/>
          <w:szCs w:val="24"/>
        </w:rPr>
        <w:t xml:space="preserve">- </w:t>
      </w:r>
      <w:r w:rsidRPr="00486DCC">
        <w:rPr>
          <w:rFonts w:ascii="NikoshBAN" w:eastAsia="Times New Roman" w:hAnsi="NikoshBAN" w:cs="NikoshBAN"/>
          <w:b/>
          <w:bCs/>
          <w:sz w:val="24"/>
          <w:szCs w:val="24"/>
        </w:rPr>
        <w:t>১৬</w:t>
      </w:r>
      <w:r w:rsidRPr="00486DCC">
        <w:rPr>
          <w:rFonts w:ascii="NikoshBAN" w:eastAsia="Times New Roman" w:hAnsi="NikoshBAN" w:cs="NikoshBAN"/>
          <w:sz w:val="24"/>
          <w:szCs w:val="24"/>
        </w:rPr>
        <w:t xml:space="preserve"> </w:t>
      </w:r>
      <w:proofErr w:type="spellStart"/>
      <w:r w:rsidRPr="00486DCC">
        <w:rPr>
          <w:rFonts w:ascii="NikoshBAN" w:eastAsia="Times New Roman" w:hAnsi="NikoshBAN" w:cs="NikoshBAN"/>
          <w:sz w:val="24"/>
          <w:szCs w:val="24"/>
        </w:rPr>
        <w:t>অনুসরণীয়</w:t>
      </w:r>
      <w:proofErr w:type="spellEnd"/>
      <w:r w:rsidRPr="00486DCC">
        <w:rPr>
          <w:rFonts w:ascii="NikoshBAN" w:eastAsia="Times New Roman" w:hAnsi="NikoshBAN" w:cs="NikoshBAN"/>
          <w:sz w:val="24"/>
          <w:szCs w:val="24"/>
        </w:rPr>
        <w:t>)</w:t>
      </w:r>
    </w:p>
    <w:p w14:paraId="22B66861" w14:textId="77777777" w:rsidR="00486DCC" w:rsidRP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/>
        <w:rPr>
          <w:rFonts w:ascii="NikoshBAN" w:eastAsia="Times New Roman" w:hAnsi="NikoshBAN" w:cs="NikoshBAN"/>
          <w:sz w:val="24"/>
          <w:szCs w:val="24"/>
        </w:rPr>
      </w:pPr>
      <w:r w:rsidRPr="00486DCC">
        <w:rPr>
          <w:rFonts w:ascii="NikoshBAN" w:eastAsia="Times New Roman" w:hAnsi="NikoshBAN" w:cs="NikoshBAN"/>
          <w:sz w:val="24"/>
          <w:szCs w:val="24"/>
          <w:cs/>
          <w:lang w:bidi="bn-IN"/>
        </w:rPr>
        <w:t>২</w:t>
      </w:r>
      <w:r w:rsidRPr="00486DCC">
        <w:rPr>
          <w:rFonts w:ascii="NikoshBAN" w:eastAsia="Times New Roman" w:hAnsi="NikoshBAN" w:cs="NikoshBAN"/>
          <w:sz w:val="24"/>
          <w:szCs w:val="24"/>
        </w:rPr>
        <w:t xml:space="preserve">. </w:t>
      </w:r>
      <w:r w:rsidRPr="00486DCC">
        <w:rPr>
          <w:rFonts w:ascii="NikoshBAN" w:eastAsia="Times New Roman" w:hAnsi="NikoshBAN" w:cs="NikoshBAN"/>
          <w:sz w:val="24"/>
          <w:szCs w:val="24"/>
          <w:cs/>
          <w:lang w:bidi="bn-IN"/>
        </w:rPr>
        <w:t>নিরীক্ষার উদ্দেশ্য:</w:t>
      </w:r>
    </w:p>
    <w:p w14:paraId="4ACF0D68" w14:textId="77777777" w:rsidR="00486DCC" w:rsidRP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360"/>
        <w:rPr>
          <w:rFonts w:ascii="NikoshBAN" w:eastAsia="Times New Roman" w:hAnsi="NikoshBAN" w:cs="NikoshBAN"/>
          <w:sz w:val="24"/>
          <w:szCs w:val="24"/>
        </w:rPr>
      </w:pPr>
      <w:r w:rsidRPr="00486DCC">
        <w:rPr>
          <w:rFonts w:ascii="NikoshBAN" w:eastAsia="Times New Roman" w:hAnsi="NikoshBAN" w:cs="NikoshBAN"/>
          <w:sz w:val="24"/>
          <w:szCs w:val="24"/>
        </w:rPr>
        <w:t xml:space="preserve">    </w:t>
      </w:r>
      <w:r w:rsidRPr="00486DCC">
        <w:rPr>
          <w:rFonts w:ascii="NikoshBAN" w:eastAsia="Times New Roman" w:hAnsi="NikoshBAN" w:cs="NikoshBAN"/>
          <w:sz w:val="24"/>
          <w:szCs w:val="24"/>
        </w:rPr>
        <w:tab/>
        <w:t xml:space="preserve">    (</w:t>
      </w:r>
      <w:proofErr w:type="spellStart"/>
      <w:r w:rsidRPr="00486DCC">
        <w:rPr>
          <w:rFonts w:ascii="NikoshBAN" w:eastAsia="Times New Roman" w:hAnsi="NikoshBAN" w:cs="NikoshBAN"/>
          <w:sz w:val="24"/>
          <w:szCs w:val="24"/>
        </w:rPr>
        <w:t>ফর্ম</w:t>
      </w:r>
      <w:proofErr w:type="spellEnd"/>
      <w:r w:rsidRPr="00486DCC">
        <w:rPr>
          <w:rFonts w:ascii="NikoshBAN" w:eastAsia="Times New Roman" w:hAnsi="NikoshBAN" w:cs="NikoshBAN"/>
          <w:sz w:val="24"/>
          <w:szCs w:val="24"/>
        </w:rPr>
        <w:t xml:space="preserve">- </w:t>
      </w:r>
      <w:r w:rsidRPr="00486DCC">
        <w:rPr>
          <w:rFonts w:ascii="NikoshBAN" w:eastAsia="Times New Roman" w:hAnsi="NikoshBAN" w:cs="NikoshBAN"/>
          <w:b/>
          <w:bCs/>
          <w:sz w:val="24"/>
          <w:szCs w:val="24"/>
        </w:rPr>
        <w:t xml:space="preserve">১৬ </w:t>
      </w:r>
      <w:proofErr w:type="spellStart"/>
      <w:r w:rsidRPr="00486DCC">
        <w:rPr>
          <w:rFonts w:ascii="NikoshBAN" w:eastAsia="Times New Roman" w:hAnsi="NikoshBAN" w:cs="NikoshBAN"/>
          <w:sz w:val="24"/>
          <w:szCs w:val="24"/>
        </w:rPr>
        <w:t>অনুসরণীয়</w:t>
      </w:r>
      <w:proofErr w:type="spellEnd"/>
      <w:r w:rsidRPr="00486DCC">
        <w:rPr>
          <w:rFonts w:ascii="NikoshBAN" w:eastAsia="Times New Roman" w:hAnsi="NikoshBAN" w:cs="NikoshBAN"/>
          <w:sz w:val="24"/>
          <w:szCs w:val="24"/>
        </w:rPr>
        <w:t>)</w:t>
      </w:r>
    </w:p>
    <w:p w14:paraId="04422328" w14:textId="77777777" w:rsidR="00486DCC" w:rsidRPr="00486DCC" w:rsidRDefault="00486DCC" w:rsidP="00486DCC">
      <w:pPr>
        <w:widowControl w:val="0"/>
        <w:autoSpaceDE w:val="0"/>
        <w:autoSpaceDN w:val="0"/>
        <w:spacing w:after="0" w:line="240" w:lineRule="auto"/>
        <w:ind w:left="720"/>
        <w:rPr>
          <w:rFonts w:ascii="NikoshBAN" w:eastAsia="Times New Roman" w:hAnsi="NikoshBAN" w:cs="NikoshBAN"/>
          <w:sz w:val="24"/>
          <w:szCs w:val="24"/>
        </w:rPr>
      </w:pPr>
      <w:r w:rsidRPr="00486DCC">
        <w:rPr>
          <w:rFonts w:ascii="NikoshBAN" w:eastAsia="Times New Roman" w:hAnsi="NikoshBAN" w:cs="NikoshBAN"/>
          <w:sz w:val="24"/>
          <w:szCs w:val="24"/>
          <w:cs/>
          <w:lang w:bidi="bn-IN"/>
        </w:rPr>
        <w:t>৩</w:t>
      </w:r>
      <w:bookmarkStart w:id="1" w:name="_Hlk218611473"/>
      <w:r w:rsidRPr="00486DCC">
        <w:rPr>
          <w:rFonts w:ascii="NikoshBAN" w:eastAsia="Times New Roman" w:hAnsi="NikoshBAN" w:cs="NikoshBAN"/>
          <w:sz w:val="24"/>
          <w:szCs w:val="24"/>
        </w:rPr>
        <w:t>.</w:t>
      </w:r>
      <w:bookmarkEnd w:id="1"/>
      <w:r w:rsidRPr="00486DCC">
        <w:rPr>
          <w:rFonts w:ascii="NikoshBAN" w:eastAsia="Times New Roman" w:hAnsi="NikoshBAN" w:cs="NikoshBAN"/>
          <w:sz w:val="24"/>
          <w:szCs w:val="24"/>
        </w:rPr>
        <w:t xml:space="preserve"> </w:t>
      </w:r>
      <w:r w:rsidRPr="00486DCC">
        <w:rPr>
          <w:rFonts w:ascii="NikoshBAN" w:eastAsia="Times New Roman" w:hAnsi="NikoshBAN" w:cs="NikoshBAN"/>
          <w:sz w:val="24"/>
          <w:szCs w:val="24"/>
          <w:cs/>
          <w:lang w:bidi="bn-IN"/>
        </w:rPr>
        <w:t>নিরীক্ষার পরিধি</w:t>
      </w:r>
    </w:p>
    <w:p w14:paraId="784B56DF" w14:textId="77777777" w:rsidR="00486DCC" w:rsidRP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NikoshBAN" w:eastAsia="Times New Roman" w:hAnsi="NikoshBAN" w:cs="NikoshBAN"/>
          <w:sz w:val="24"/>
          <w:szCs w:val="24"/>
        </w:rPr>
      </w:pPr>
      <w:r w:rsidRPr="00486DCC">
        <w:rPr>
          <w:rFonts w:ascii="NikoshBAN" w:eastAsia="Times New Roman" w:hAnsi="NikoshBAN" w:cs="NikoshBAN"/>
          <w:sz w:val="24"/>
          <w:szCs w:val="24"/>
        </w:rPr>
        <w:t xml:space="preserve">   </w:t>
      </w:r>
      <w:r w:rsidRPr="00486DCC">
        <w:rPr>
          <w:rFonts w:ascii="NikoshBAN" w:eastAsia="Times New Roman" w:hAnsi="NikoshBAN" w:cs="NikoshBAN"/>
          <w:sz w:val="24"/>
          <w:szCs w:val="24"/>
        </w:rPr>
        <w:tab/>
        <w:t xml:space="preserve">    (</w:t>
      </w:r>
      <w:proofErr w:type="spellStart"/>
      <w:r w:rsidRPr="00486DCC">
        <w:rPr>
          <w:rFonts w:ascii="NikoshBAN" w:eastAsia="Times New Roman" w:hAnsi="NikoshBAN" w:cs="NikoshBAN"/>
          <w:sz w:val="24"/>
          <w:szCs w:val="24"/>
        </w:rPr>
        <w:t>ফর্ম</w:t>
      </w:r>
      <w:proofErr w:type="spellEnd"/>
      <w:r w:rsidRPr="00486DCC">
        <w:rPr>
          <w:rFonts w:ascii="NikoshBAN" w:eastAsia="Times New Roman" w:hAnsi="NikoshBAN" w:cs="NikoshBAN"/>
          <w:sz w:val="24"/>
          <w:szCs w:val="24"/>
        </w:rPr>
        <w:t xml:space="preserve">- </w:t>
      </w:r>
      <w:r w:rsidRPr="00486DCC">
        <w:rPr>
          <w:rFonts w:ascii="NikoshBAN" w:eastAsia="Times New Roman" w:hAnsi="NikoshBAN" w:cs="NikoshBAN"/>
          <w:b/>
          <w:bCs/>
          <w:sz w:val="24"/>
          <w:szCs w:val="24"/>
        </w:rPr>
        <w:t xml:space="preserve">১৬ </w:t>
      </w:r>
      <w:proofErr w:type="spellStart"/>
      <w:r w:rsidRPr="00486DCC">
        <w:rPr>
          <w:rFonts w:ascii="NikoshBAN" w:eastAsia="Times New Roman" w:hAnsi="NikoshBAN" w:cs="NikoshBAN"/>
          <w:sz w:val="24"/>
          <w:szCs w:val="24"/>
        </w:rPr>
        <w:t>অনুসরণীয়</w:t>
      </w:r>
      <w:proofErr w:type="spellEnd"/>
      <w:r w:rsidRPr="00486DCC">
        <w:rPr>
          <w:rFonts w:ascii="NikoshBAN" w:eastAsia="Times New Roman" w:hAnsi="NikoshBAN" w:cs="NikoshBAN"/>
          <w:sz w:val="24"/>
          <w:szCs w:val="24"/>
        </w:rPr>
        <w:t>)</w:t>
      </w:r>
    </w:p>
    <w:p w14:paraId="7D50A2B1" w14:textId="77777777" w:rsidR="00486DCC" w:rsidRP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NikoshBAN" w:eastAsia="Times New Roman" w:hAnsi="NikoshBAN" w:cs="NikoshBAN"/>
          <w:sz w:val="24"/>
          <w:szCs w:val="24"/>
          <w:cs/>
          <w:lang w:bidi="bn-IN"/>
        </w:rPr>
      </w:pPr>
      <w:r w:rsidRPr="00486DCC">
        <w:rPr>
          <w:rFonts w:ascii="NikoshBAN" w:eastAsia="Times New Roman" w:hAnsi="NikoshBAN" w:cs="NikoshBAN"/>
          <w:sz w:val="24"/>
          <w:szCs w:val="24"/>
        </w:rPr>
        <w:tab/>
        <w:t xml:space="preserve">৪. </w:t>
      </w:r>
      <w:r w:rsidRPr="00486DCC">
        <w:rPr>
          <w:rFonts w:ascii="NikoshBAN" w:eastAsia="Times New Roman" w:hAnsi="NikoshBAN" w:cs="NikoshBAN" w:hint="cs"/>
          <w:sz w:val="24"/>
          <w:szCs w:val="24"/>
          <w:cs/>
          <w:lang w:bidi="bn-IN"/>
        </w:rPr>
        <w:t>নিরীক্ষা পদ্ধতি ও কৌশল</w:t>
      </w:r>
    </w:p>
    <w:p w14:paraId="203207A6" w14:textId="14A3F4CD" w:rsid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  <w:r w:rsidRPr="00486DCC">
        <w:rPr>
          <w:rFonts w:ascii="Shonar Bangla" w:eastAsia="Times New Roman" w:hAnsi="Shonar Bangla" w:cs="Shonar Bangla"/>
          <w:sz w:val="24"/>
          <w:szCs w:val="24"/>
        </w:rPr>
        <w:tab/>
        <w:t>৫</w:t>
      </w:r>
      <w:r w:rsidRPr="00486DCC">
        <w:rPr>
          <w:rFonts w:ascii="NikoshBAN" w:eastAsia="Times New Roman" w:hAnsi="NikoshBAN" w:cs="NikoshBAN"/>
          <w:sz w:val="24"/>
          <w:szCs w:val="24"/>
        </w:rPr>
        <w:t xml:space="preserve">. </w:t>
      </w:r>
      <w:proofErr w:type="spellStart"/>
      <w:r w:rsidRPr="00486DCC">
        <w:rPr>
          <w:rFonts w:ascii="NikoshBAN" w:eastAsia="Times New Roman" w:hAnsi="NikoshBAN" w:cs="NikoshBAN"/>
          <w:sz w:val="24"/>
          <w:szCs w:val="24"/>
        </w:rPr>
        <w:t>সীমাবদ্ধতা</w:t>
      </w:r>
      <w:proofErr w:type="spellEnd"/>
    </w:p>
    <w:p w14:paraId="3B2A273F" w14:textId="77777777" w:rsid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6D327177" w14:textId="77777777" w:rsid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4E30B986" w14:textId="77777777" w:rsid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0D13DDDF" w14:textId="77777777" w:rsidR="00776BCB" w:rsidRDefault="00776BCB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25C55032" w14:textId="77777777" w:rsidR="00776BCB" w:rsidRDefault="00776BCB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773E0568" w14:textId="77777777" w:rsidR="00776BCB" w:rsidRDefault="00776BCB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57468105" w14:textId="77777777" w:rsidR="00776BCB" w:rsidRDefault="00776BCB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475371F8" w14:textId="77777777" w:rsidR="00776BCB" w:rsidRDefault="00776BCB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5328CDB6" w14:textId="77777777" w:rsidR="00776BCB" w:rsidRDefault="00776BCB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720" w:hanging="1170"/>
        <w:rPr>
          <w:rFonts w:ascii="Shonar Bangla" w:eastAsia="Times New Roman" w:hAnsi="Shonar Bangla" w:cs="Shonar Bangla"/>
          <w:sz w:val="24"/>
          <w:szCs w:val="24"/>
        </w:rPr>
      </w:pPr>
    </w:p>
    <w:p w14:paraId="3A5C1FE8" w14:textId="77777777" w:rsidR="00486DCC" w:rsidRPr="00486DCC" w:rsidRDefault="00486DCC" w:rsidP="00486DCC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7B40CE63" w14:textId="77777777" w:rsidR="00486DCC" w:rsidRPr="00486DCC" w:rsidRDefault="00486DCC" w:rsidP="00486DCC">
      <w:pPr>
        <w:jc w:val="center"/>
        <w:rPr>
          <w:rFonts w:ascii="NikoshBAN" w:hAnsi="NikoshBAN" w:cs="NikoshBAN"/>
          <w:b/>
          <w:bCs/>
          <w:sz w:val="24"/>
          <w:szCs w:val="24"/>
          <w:lang w:bidi="bn-IN"/>
        </w:rPr>
      </w:pPr>
      <w:r w:rsidRPr="00486DCC">
        <w:rPr>
          <w:rFonts w:ascii="NikoshBAN" w:hAnsi="NikoshBAN" w:cs="NikoshBAN"/>
          <w:b/>
          <w:bCs/>
          <w:sz w:val="24"/>
          <w:szCs w:val="24"/>
          <w:cs/>
          <w:lang w:bidi="bn-IN"/>
        </w:rPr>
        <w:lastRenderedPageBreak/>
        <w:t>তৃতী</w:t>
      </w:r>
      <w:r w:rsidRPr="00486DCC">
        <w:rPr>
          <w:rFonts w:ascii="NikoshBAN" w:hAnsi="NikoshBAN" w:cs="NikoshBAN"/>
          <w:b/>
          <w:bCs/>
          <w:sz w:val="24"/>
          <w:szCs w:val="24"/>
          <w:lang w:bidi="bn-IN"/>
        </w:rPr>
        <w:t>য়</w:t>
      </w:r>
      <w:r w:rsidRPr="00486DCC">
        <w:rPr>
          <w:rFonts w:ascii="NikoshBAN" w:hAnsi="NikoshBAN" w:cs="NikoshBAN"/>
          <w:b/>
          <w:bCs/>
          <w:sz w:val="24"/>
          <w:szCs w:val="24"/>
          <w:cs/>
          <w:lang w:bidi="bn-IN"/>
        </w:rPr>
        <w:t xml:space="preserve"> অংশ: নিরীক্ষা ফলাফল/পর্যবেক্ষণ</w:t>
      </w:r>
    </w:p>
    <w:tbl>
      <w:tblPr>
        <w:tblStyle w:val="TableGrid"/>
        <w:tblW w:w="0" w:type="auto"/>
        <w:tblInd w:w="747" w:type="dxa"/>
        <w:tblLook w:val="04A0" w:firstRow="1" w:lastRow="0" w:firstColumn="1" w:lastColumn="0" w:noHBand="0" w:noVBand="1"/>
      </w:tblPr>
      <w:tblGrid>
        <w:gridCol w:w="4765"/>
        <w:gridCol w:w="6689"/>
      </w:tblGrid>
      <w:tr w:rsidR="00486DCC" w:rsidRPr="00486DCC" w14:paraId="36588684" w14:textId="77777777" w:rsidTr="004460D5">
        <w:trPr>
          <w:trHeight w:val="476"/>
        </w:trPr>
        <w:tc>
          <w:tcPr>
            <w:tcW w:w="4765" w:type="dxa"/>
            <w:shd w:val="clear" w:color="auto" w:fill="D0CECE" w:themeFill="background2" w:themeFillShade="E6"/>
          </w:tcPr>
          <w:p w14:paraId="003A9445" w14:textId="77777777" w:rsidR="00486DCC" w:rsidRPr="00486DCC" w:rsidRDefault="00486DCC" w:rsidP="004460D5">
            <w:pPr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শিরোনাম</w:t>
            </w:r>
          </w:p>
        </w:tc>
        <w:tc>
          <w:tcPr>
            <w:tcW w:w="6689" w:type="dxa"/>
            <w:shd w:val="clear" w:color="auto" w:fill="D0CECE" w:themeFill="background2" w:themeFillShade="E6"/>
          </w:tcPr>
          <w:p w14:paraId="6256C88C" w14:textId="77777777" w:rsidR="00486DCC" w:rsidRPr="00486DCC" w:rsidRDefault="00486DCC" w:rsidP="004460D5">
            <w:pPr>
              <w:rPr>
                <w:rFonts w:ascii="NikoshBAN" w:hAnsi="NikoshBAN" w:cs="NikoshBAN"/>
                <w:b/>
                <w:bCs/>
                <w:sz w:val="24"/>
                <w:szCs w:val="24"/>
                <w:lang w:bidi="bn-IN"/>
              </w:rPr>
            </w:pPr>
            <w:r w:rsidRPr="00486DCC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বর্ণনা</w:t>
            </w:r>
          </w:p>
        </w:tc>
      </w:tr>
      <w:tr w:rsidR="00486DCC" w:rsidRPr="00486DCC" w14:paraId="17B8F8AB" w14:textId="77777777" w:rsidTr="004460D5">
        <w:trPr>
          <w:trHeight w:val="459"/>
        </w:trPr>
        <w:tc>
          <w:tcPr>
            <w:tcW w:w="4765" w:type="dxa"/>
          </w:tcPr>
          <w:p w14:paraId="7D2D4E24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অনুসন্ধান/পর্যবেক্ষণ ১</w:t>
            </w:r>
            <w:r w:rsidRPr="00486DCC"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  <w:r w:rsidRPr="00486DCC"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৩………..</w:t>
            </w:r>
          </w:p>
        </w:tc>
        <w:tc>
          <w:tcPr>
            <w:tcW w:w="6689" w:type="dxa"/>
          </w:tcPr>
          <w:p w14:paraId="4E1BB343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15182800" w14:textId="77777777" w:rsidTr="004460D5">
        <w:trPr>
          <w:trHeight w:val="417"/>
        </w:trPr>
        <w:tc>
          <w:tcPr>
            <w:tcW w:w="4765" w:type="dxa"/>
          </w:tcPr>
          <w:p w14:paraId="2E287E1B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পরিস্থিতি</w:t>
            </w:r>
          </w:p>
        </w:tc>
        <w:tc>
          <w:tcPr>
            <w:tcW w:w="6689" w:type="dxa"/>
          </w:tcPr>
          <w:p w14:paraId="627A9E4F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1D747B8B" w14:textId="77777777" w:rsidTr="004460D5">
        <w:trPr>
          <w:trHeight w:val="409"/>
        </w:trPr>
        <w:tc>
          <w:tcPr>
            <w:tcW w:w="4765" w:type="dxa"/>
          </w:tcPr>
          <w:p w14:paraId="5AC33FAC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মানদণ্ড</w:t>
            </w:r>
          </w:p>
        </w:tc>
        <w:tc>
          <w:tcPr>
            <w:tcW w:w="6689" w:type="dxa"/>
          </w:tcPr>
          <w:p w14:paraId="0F6E81C1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01123FB7" w14:textId="77777777" w:rsidTr="004460D5">
        <w:trPr>
          <w:trHeight w:val="409"/>
        </w:trPr>
        <w:tc>
          <w:tcPr>
            <w:tcW w:w="4765" w:type="dxa"/>
          </w:tcPr>
          <w:p w14:paraId="18B44057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  <w:cs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কারণ</w:t>
            </w:r>
          </w:p>
        </w:tc>
        <w:tc>
          <w:tcPr>
            <w:tcW w:w="6689" w:type="dxa"/>
          </w:tcPr>
          <w:p w14:paraId="56150FF6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04BE6C56" w14:textId="77777777" w:rsidTr="004460D5">
        <w:trPr>
          <w:trHeight w:val="484"/>
        </w:trPr>
        <w:tc>
          <w:tcPr>
            <w:tcW w:w="4765" w:type="dxa"/>
          </w:tcPr>
          <w:p w14:paraId="3422FFCF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পরিণাম/প্রভাব</w:t>
            </w:r>
          </w:p>
        </w:tc>
        <w:tc>
          <w:tcPr>
            <w:tcW w:w="6689" w:type="dxa"/>
          </w:tcPr>
          <w:p w14:paraId="3DBC881C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2015EFD3" w14:textId="77777777" w:rsidTr="004460D5">
        <w:trPr>
          <w:trHeight w:val="417"/>
        </w:trPr>
        <w:tc>
          <w:tcPr>
            <w:tcW w:w="4765" w:type="dxa"/>
          </w:tcPr>
          <w:p w14:paraId="184EC60F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ঝুঁকি </w:t>
            </w:r>
            <w:r w:rsidRPr="00486DC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স্তর</w:t>
            </w: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(অগ্রাধিকার)</w:t>
            </w:r>
          </w:p>
        </w:tc>
        <w:tc>
          <w:tcPr>
            <w:tcW w:w="6689" w:type="dxa"/>
          </w:tcPr>
          <w:p w14:paraId="2110E460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66A1FE28" w14:textId="77777777" w:rsidTr="004460D5">
        <w:trPr>
          <w:trHeight w:val="409"/>
        </w:trPr>
        <w:tc>
          <w:tcPr>
            <w:tcW w:w="4765" w:type="dxa"/>
          </w:tcPr>
          <w:p w14:paraId="049E26EE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সংশোধনমূলক পদক্ষেপ/সুপারিশ</w:t>
            </w:r>
          </w:p>
        </w:tc>
        <w:tc>
          <w:tcPr>
            <w:tcW w:w="6689" w:type="dxa"/>
          </w:tcPr>
          <w:p w14:paraId="4248318E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2E0CD663" w14:textId="77777777" w:rsidTr="004460D5">
        <w:trPr>
          <w:trHeight w:val="484"/>
        </w:trPr>
        <w:tc>
          <w:tcPr>
            <w:tcW w:w="4765" w:type="dxa"/>
          </w:tcPr>
          <w:p w14:paraId="6FA0421C" w14:textId="77777777" w:rsidR="00486DCC" w:rsidRPr="00486DCC" w:rsidRDefault="00486DCC" w:rsidP="004460D5">
            <w:pPr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ব্যবস্থাপনা</w:t>
            </w:r>
            <w:r w:rsidRPr="00486DCC">
              <w:rPr>
                <w:rFonts w:ascii="NikoshBAN" w:hAnsi="NikoshBAN" w:cs="NikoshBAN" w:hint="cs"/>
                <w:b/>
                <w:bCs/>
                <w:sz w:val="24"/>
                <w:szCs w:val="24"/>
                <w:cs/>
                <w:lang w:bidi="bn-IN"/>
              </w:rPr>
              <w:t xml:space="preserve"> কর্তৃপক্ষের</w:t>
            </w:r>
            <w:r w:rsidRPr="00486DCC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 xml:space="preserve"> কর্মপরিকল্পনা/</w:t>
            </w:r>
            <w:r w:rsidRPr="00486DCC">
              <w:rPr>
                <w:rFonts w:ascii="NikoshBAN" w:hAnsi="NikoshBAN" w:cs="NikoshBAN" w:hint="cs"/>
                <w:b/>
                <w:bCs/>
                <w:sz w:val="24"/>
                <w:szCs w:val="24"/>
                <w:cs/>
                <w:lang w:bidi="bn-IN"/>
              </w:rPr>
              <w:t>জবাব</w:t>
            </w:r>
          </w:p>
        </w:tc>
        <w:tc>
          <w:tcPr>
            <w:tcW w:w="6689" w:type="dxa"/>
          </w:tcPr>
          <w:p w14:paraId="7215167E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66953B6B" w14:textId="77777777" w:rsidTr="004460D5">
        <w:trPr>
          <w:trHeight w:val="417"/>
        </w:trPr>
        <w:tc>
          <w:tcPr>
            <w:tcW w:w="4765" w:type="dxa"/>
          </w:tcPr>
          <w:p w14:paraId="3D895C1F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বাস্তবা</w:t>
            </w:r>
            <w:r w:rsidRPr="00486DC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য়</w:t>
            </w: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নের জন্য দা</w:t>
            </w:r>
            <w:r w:rsidRPr="00486DC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য়ি</w:t>
            </w: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ত্বশীল</w:t>
            </w:r>
            <w:r w:rsidRPr="00486DC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 ব্যক্তি</w:t>
            </w:r>
          </w:p>
        </w:tc>
        <w:tc>
          <w:tcPr>
            <w:tcW w:w="6689" w:type="dxa"/>
          </w:tcPr>
          <w:p w14:paraId="599FE807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  <w:tr w:rsidR="00486DCC" w:rsidRPr="00486DCC" w14:paraId="73F836CB" w14:textId="77777777" w:rsidTr="004460D5">
        <w:trPr>
          <w:trHeight w:val="493"/>
        </w:trPr>
        <w:tc>
          <w:tcPr>
            <w:tcW w:w="4765" w:type="dxa"/>
          </w:tcPr>
          <w:p w14:paraId="061560C6" w14:textId="77777777" w:rsidR="00486DCC" w:rsidRPr="00486DCC" w:rsidRDefault="00486DCC" w:rsidP="004460D5">
            <w:pPr>
              <w:rPr>
                <w:rFonts w:ascii="NikoshBAN" w:hAnsi="NikoshBAN" w:cs="NikoshBAN"/>
                <w:sz w:val="24"/>
                <w:szCs w:val="24"/>
              </w:rPr>
            </w:pPr>
            <w:r w:rsidRPr="00486DC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বাস্তবায়নের </w:t>
            </w: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সম</w:t>
            </w:r>
            <w:r w:rsidRPr="00486DCC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য়</w:t>
            </w:r>
            <w:r w:rsidRPr="00486DCC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সীমা</w:t>
            </w:r>
          </w:p>
        </w:tc>
        <w:tc>
          <w:tcPr>
            <w:tcW w:w="6689" w:type="dxa"/>
          </w:tcPr>
          <w:p w14:paraId="7D2E4ACB" w14:textId="77777777" w:rsidR="00486DCC" w:rsidRPr="00486DCC" w:rsidRDefault="00486DCC" w:rsidP="004460D5">
            <w:pPr>
              <w:rPr>
                <w:sz w:val="24"/>
                <w:szCs w:val="24"/>
              </w:rPr>
            </w:pPr>
          </w:p>
        </w:tc>
      </w:tr>
    </w:tbl>
    <w:p w14:paraId="668E42A8" w14:textId="77777777" w:rsidR="00486DCC" w:rsidRPr="00486DCC" w:rsidRDefault="00486DCC" w:rsidP="00486DCC">
      <w:pPr>
        <w:widowControl w:val="0"/>
        <w:tabs>
          <w:tab w:val="center" w:pos="540"/>
          <w:tab w:val="center" w:pos="72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86DCC">
        <w:rPr>
          <w:rFonts w:ascii="Times New Roman" w:hAnsi="Times New Roman" w:cs="Times New Roman"/>
          <w:i/>
          <w:iCs/>
          <w:sz w:val="24"/>
          <w:szCs w:val="24"/>
          <w:cs/>
        </w:rPr>
        <w:tab/>
      </w:r>
      <w:r w:rsidRPr="00486DCC">
        <w:rPr>
          <w:rFonts w:ascii="Times New Roman" w:hAnsi="Times New Roman" w:cs="Times New Roman"/>
          <w:i/>
          <w:iCs/>
          <w:sz w:val="24"/>
          <w:szCs w:val="24"/>
          <w:cs/>
        </w:rPr>
        <w:tab/>
      </w:r>
    </w:p>
    <w:p w14:paraId="393D2092" w14:textId="77777777" w:rsidR="00486DCC" w:rsidRDefault="00486DCC" w:rsidP="00486DCC">
      <w:pPr>
        <w:widowControl w:val="0"/>
        <w:tabs>
          <w:tab w:val="center" w:pos="540"/>
          <w:tab w:val="center" w:pos="72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486DC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486DCC">
        <w:rPr>
          <w:rFonts w:ascii="Times New Roman" w:hAnsi="Times New Roman" w:cs="Times New Roman"/>
          <w:i/>
          <w:iCs/>
          <w:sz w:val="24"/>
          <w:szCs w:val="24"/>
        </w:rPr>
        <w:tab/>
        <w:t>Ref:  Communicating Fina l Companion IIA Audit Tools</w:t>
      </w:r>
      <w:r w:rsidRPr="00AB10D1">
        <w:rPr>
          <w:rFonts w:ascii="Times New Roman" w:hAnsi="Times New Roman" w:cs="Times New Roman"/>
          <w:i/>
          <w:iCs/>
        </w:rPr>
        <w:t>:</w:t>
      </w:r>
      <w:bookmarkEnd w:id="0"/>
    </w:p>
    <w:p w14:paraId="3ED6B85D" w14:textId="77777777" w:rsidR="00B467BC" w:rsidRDefault="00B467BC"/>
    <w:sectPr w:rsidR="00B467BC" w:rsidSect="00486DCC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A713D" w14:textId="77777777" w:rsidR="002B39A5" w:rsidRDefault="002B39A5">
      <w:pPr>
        <w:spacing w:after="0" w:line="240" w:lineRule="auto"/>
      </w:pPr>
      <w:r>
        <w:separator/>
      </w:r>
    </w:p>
  </w:endnote>
  <w:endnote w:type="continuationSeparator" w:id="0">
    <w:p w14:paraId="5E52B8C3" w14:textId="77777777" w:rsidR="002B39A5" w:rsidRDefault="002B3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0444743"/>
      <w:docPartObj>
        <w:docPartGallery w:val="Page Numbers (Bottom of Page)"/>
        <w:docPartUnique/>
      </w:docPartObj>
    </w:sdtPr>
    <w:sdtContent>
      <w:p w14:paraId="01AB1746" w14:textId="77777777" w:rsidR="00486DCC" w:rsidRDefault="00486DCC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99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BA87E59" w14:textId="77777777" w:rsidR="00486DCC" w:rsidRDefault="00486DC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F718" w14:textId="77777777" w:rsidR="002B39A5" w:rsidRDefault="002B39A5">
      <w:pPr>
        <w:spacing w:after="0" w:line="240" w:lineRule="auto"/>
      </w:pPr>
      <w:r>
        <w:separator/>
      </w:r>
    </w:p>
  </w:footnote>
  <w:footnote w:type="continuationSeparator" w:id="0">
    <w:p w14:paraId="4E9A055E" w14:textId="77777777" w:rsidR="002B39A5" w:rsidRDefault="002B3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CC"/>
    <w:rsid w:val="002B39A5"/>
    <w:rsid w:val="003D2C49"/>
    <w:rsid w:val="00463337"/>
    <w:rsid w:val="00486DCC"/>
    <w:rsid w:val="005A6936"/>
    <w:rsid w:val="005C21C7"/>
    <w:rsid w:val="00776BCB"/>
    <w:rsid w:val="00A164A0"/>
    <w:rsid w:val="00B467BC"/>
    <w:rsid w:val="00C803CD"/>
    <w:rsid w:val="00CB5266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9C0D4"/>
  <w15:chartTrackingRefBased/>
  <w15:docId w15:val="{723433B5-3BE4-48CB-B9A2-8E369BF9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DC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D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6D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DC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DC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DC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DC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DC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DC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DC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DC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6D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DC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DC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DC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D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D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D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D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D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86D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DC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86D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DC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86D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DC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86DC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DC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DC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DCC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86D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86DCC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6DCC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86DCC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486DC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3</cp:revision>
  <cp:lastPrinted>2026-01-11T05:49:00Z</cp:lastPrinted>
  <dcterms:created xsi:type="dcterms:W3CDTF">2026-01-08T06:13:00Z</dcterms:created>
  <dcterms:modified xsi:type="dcterms:W3CDTF">2026-01-11T05:53:00Z</dcterms:modified>
</cp:coreProperties>
</file>