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49BC8" w14:textId="77777777" w:rsidR="0061669D" w:rsidRPr="00AB10D1" w:rsidRDefault="0061669D" w:rsidP="0061669D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bookmarkStart w:id="0" w:name="_Toc120708866"/>
      <w:bookmarkStart w:id="1" w:name="_Hlk129768936"/>
      <w:bookmarkStart w:id="2" w:name="_Hlk129771809"/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: …………</w:t>
      </w:r>
    </w:p>
    <w:p w14:paraId="4C594A08" w14:textId="77777777" w:rsidR="0061669D" w:rsidRPr="00AB10D1" w:rsidRDefault="0061669D" w:rsidP="0061669D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ইউনিট</w:t>
      </w:r>
      <w:proofErr w:type="spellEnd"/>
    </w:p>
    <w:p w14:paraId="1879F0D9" w14:textId="77777777" w:rsidR="0061669D" w:rsidRPr="00AB10D1" w:rsidRDefault="0061669D" w:rsidP="0061669D">
      <w:pPr>
        <w:pStyle w:val="Heading2"/>
        <w:ind w:firstLine="84"/>
        <w:jc w:val="center"/>
        <w:rPr>
          <w:rFonts w:ascii="Shonar Bangla" w:hAnsi="Shonar Bangla" w:cs="Shonar Bangla"/>
          <w:color w:val="auto"/>
          <w:sz w:val="28"/>
          <w:szCs w:val="28"/>
          <w:lang w:bidi="bn-IN"/>
        </w:rPr>
      </w:pPr>
      <w:bookmarkStart w:id="3" w:name="_Toc144989373"/>
      <w:bookmarkEnd w:id="0"/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ফর্ম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১৫: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অবশিষ্ট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(Residual)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ঝুঁকি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র‌্যাঙ্ক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এবং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নিরীক্ষা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কর্মসুচী</w:t>
      </w:r>
      <w:bookmarkEnd w:id="3"/>
      <w:proofErr w:type="spellEnd"/>
    </w:p>
    <w:bookmarkEnd w:id="1"/>
    <w:p w14:paraId="19196371" w14:textId="77777777" w:rsidR="0061669D" w:rsidRPr="00AB10D1" w:rsidRDefault="0061669D" w:rsidP="0061669D">
      <w:pPr>
        <w:widowControl w:val="0"/>
        <w:autoSpaceDE w:val="0"/>
        <w:autoSpaceDN w:val="0"/>
        <w:spacing w:after="0" w:line="252" w:lineRule="exact"/>
        <w:ind w:left="665"/>
        <w:rPr>
          <w:rFonts w:ascii="Shonar Bangla" w:eastAsia="Times New Roman" w:hAnsi="Shonar Bangla" w:cs="Shonar Bangla"/>
          <w:sz w:val="24"/>
          <w:szCs w:val="24"/>
        </w:rPr>
      </w:pP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অফিস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/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প্রকল্পের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:</w:t>
      </w:r>
    </w:p>
    <w:bookmarkEnd w:id="2"/>
    <w:p w14:paraId="7E0898C6" w14:textId="77777777" w:rsidR="0061669D" w:rsidRPr="00AB10D1" w:rsidRDefault="0061669D" w:rsidP="0061669D">
      <w:pPr>
        <w:widowControl w:val="0"/>
        <w:autoSpaceDE w:val="0"/>
        <w:autoSpaceDN w:val="0"/>
        <w:spacing w:after="0" w:line="252" w:lineRule="exact"/>
        <w:ind w:left="665"/>
        <w:rPr>
          <w:rFonts w:ascii="Shonar Bangla" w:eastAsia="Times New Roman" w:hAnsi="Shonar Bangla" w:cs="Shonar Bangla"/>
          <w:sz w:val="24"/>
          <w:szCs w:val="24"/>
        </w:rPr>
      </w:pP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এলাকা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:</w:t>
      </w:r>
    </w:p>
    <w:p w14:paraId="2AD9E302" w14:textId="77777777" w:rsidR="0061669D" w:rsidRPr="00AB10D1" w:rsidRDefault="0061669D" w:rsidP="0061669D">
      <w:pPr>
        <w:widowControl w:val="0"/>
        <w:autoSpaceDE w:val="0"/>
        <w:autoSpaceDN w:val="0"/>
        <w:spacing w:before="3" w:after="0" w:line="240" w:lineRule="auto"/>
        <w:rPr>
          <w:rFonts w:ascii="Shonar Bangla" w:eastAsia="Times New Roman" w:hAnsi="Shonar Bangla" w:cs="Shonar Bangla"/>
          <w:sz w:val="24"/>
          <w:szCs w:val="24"/>
        </w:rPr>
      </w:pPr>
    </w:p>
    <w:tbl>
      <w:tblPr>
        <w:tblW w:w="4774" w:type="pct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2379"/>
        <w:gridCol w:w="1687"/>
        <w:gridCol w:w="1773"/>
        <w:gridCol w:w="1583"/>
        <w:gridCol w:w="4360"/>
      </w:tblGrid>
      <w:tr w:rsidR="0061669D" w:rsidRPr="00AB10D1" w14:paraId="384B4080" w14:textId="77777777" w:rsidTr="004460D5">
        <w:trPr>
          <w:trHeight w:val="631"/>
        </w:trPr>
        <w:tc>
          <w:tcPr>
            <w:tcW w:w="236" w:type="pct"/>
            <w:shd w:val="clear" w:color="auto" w:fill="F2F2F2" w:themeFill="background1" w:themeFillShade="F2"/>
          </w:tcPr>
          <w:p w14:paraId="03E69FF8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before="185" w:after="0" w:line="240" w:lineRule="auto"/>
              <w:ind w:left="208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962" w:type="pct"/>
            <w:shd w:val="clear" w:color="auto" w:fill="F2F2F2" w:themeFill="background1" w:themeFillShade="F2"/>
          </w:tcPr>
          <w:p w14:paraId="41939136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before="185" w:after="0" w:line="240" w:lineRule="auto"/>
              <w:ind w:left="954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ঝুঁকির</w:t>
            </w:r>
            <w:proofErr w:type="spellEnd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বিবরণ</w:t>
            </w:r>
            <w:proofErr w:type="spellEnd"/>
          </w:p>
        </w:tc>
        <w:tc>
          <w:tcPr>
            <w:tcW w:w="682" w:type="pct"/>
            <w:shd w:val="clear" w:color="auto" w:fill="F2F2F2" w:themeFill="background1" w:themeFillShade="F2"/>
          </w:tcPr>
          <w:p w14:paraId="55368D39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before="58" w:after="0" w:line="240" w:lineRule="auto"/>
              <w:ind w:left="190" w:right="178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অন্তর্নিহিত</w:t>
            </w:r>
            <w:proofErr w:type="spellEnd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ঝুঁকির</w:t>
            </w:r>
            <w:proofErr w:type="spellEnd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র‍্যাঙ্কিং</w:t>
            </w:r>
            <w:proofErr w:type="spellEnd"/>
          </w:p>
        </w:tc>
        <w:tc>
          <w:tcPr>
            <w:tcW w:w="717" w:type="pct"/>
            <w:shd w:val="clear" w:color="auto" w:fill="F2F2F2" w:themeFill="background1" w:themeFillShade="F2"/>
          </w:tcPr>
          <w:p w14:paraId="28D49DEC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before="58" w:after="0" w:line="240" w:lineRule="auto"/>
              <w:ind w:left="199" w:right="175" w:firstLine="304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নিয়ন্ত্রণ</w:t>
            </w:r>
            <w:proofErr w:type="spellEnd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কার্যকারিতা</w:t>
            </w:r>
            <w:proofErr w:type="spellEnd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40" w:type="pct"/>
            <w:shd w:val="clear" w:color="auto" w:fill="F2F2F2" w:themeFill="background1" w:themeFillShade="F2"/>
          </w:tcPr>
          <w:p w14:paraId="7FBB34E2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before="58" w:after="0" w:line="240" w:lineRule="auto"/>
              <w:ind w:left="505" w:right="94" w:hanging="392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অবশিষ্ট</w:t>
            </w:r>
            <w:proofErr w:type="spellEnd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 xml:space="preserve"> (Residual) </w:t>
            </w:r>
            <w:proofErr w:type="spellStart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ঝুঁকি</w:t>
            </w:r>
            <w:proofErr w:type="spellEnd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র‍্যাঙ্কিং</w:t>
            </w:r>
            <w:proofErr w:type="spellEnd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63" w:type="pct"/>
            <w:shd w:val="clear" w:color="auto" w:fill="F2F2F2" w:themeFill="background1" w:themeFillShade="F2"/>
          </w:tcPr>
          <w:p w14:paraId="4BE8AD40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before="185" w:after="0" w:line="240" w:lineRule="auto"/>
              <w:ind w:left="2361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নিরীক্ষা</w:t>
            </w:r>
            <w:proofErr w:type="spellEnd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কর্মসুচী</w:t>
            </w:r>
            <w:proofErr w:type="spellEnd"/>
          </w:p>
        </w:tc>
      </w:tr>
      <w:tr w:rsidR="0061669D" w:rsidRPr="00AB10D1" w14:paraId="66A3E422" w14:textId="77777777" w:rsidTr="004460D5">
        <w:trPr>
          <w:trHeight w:val="405"/>
        </w:trPr>
        <w:tc>
          <w:tcPr>
            <w:tcW w:w="236" w:type="pct"/>
          </w:tcPr>
          <w:p w14:paraId="39F63695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before="83" w:after="0" w:line="240" w:lineRule="auto"/>
              <w:ind w:left="35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১</w:t>
            </w:r>
          </w:p>
        </w:tc>
        <w:tc>
          <w:tcPr>
            <w:tcW w:w="962" w:type="pct"/>
          </w:tcPr>
          <w:p w14:paraId="3598C1EE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682" w:type="pct"/>
          </w:tcPr>
          <w:p w14:paraId="40548C18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717" w:type="pct"/>
          </w:tcPr>
          <w:p w14:paraId="068F5D3F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640" w:type="pct"/>
          </w:tcPr>
          <w:p w14:paraId="44F8FC46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1763" w:type="pct"/>
          </w:tcPr>
          <w:p w14:paraId="1EF2E0B9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</w:tr>
      <w:tr w:rsidR="0061669D" w:rsidRPr="00AB10D1" w14:paraId="763465B1" w14:textId="77777777" w:rsidTr="004460D5">
        <w:trPr>
          <w:trHeight w:val="376"/>
        </w:trPr>
        <w:tc>
          <w:tcPr>
            <w:tcW w:w="236" w:type="pct"/>
          </w:tcPr>
          <w:p w14:paraId="3873DEC5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before="71" w:after="0" w:line="240" w:lineRule="auto"/>
              <w:ind w:left="35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২</w:t>
            </w:r>
          </w:p>
        </w:tc>
        <w:tc>
          <w:tcPr>
            <w:tcW w:w="962" w:type="pct"/>
          </w:tcPr>
          <w:p w14:paraId="5035ED0E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682" w:type="pct"/>
          </w:tcPr>
          <w:p w14:paraId="3FD4027C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717" w:type="pct"/>
          </w:tcPr>
          <w:p w14:paraId="43702511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640" w:type="pct"/>
          </w:tcPr>
          <w:p w14:paraId="404AC4BC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1763" w:type="pct"/>
          </w:tcPr>
          <w:p w14:paraId="0F6A25AF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</w:tr>
      <w:tr w:rsidR="0061669D" w:rsidRPr="00AB10D1" w14:paraId="27473785" w14:textId="77777777" w:rsidTr="004460D5">
        <w:trPr>
          <w:trHeight w:val="361"/>
        </w:trPr>
        <w:tc>
          <w:tcPr>
            <w:tcW w:w="236" w:type="pct"/>
          </w:tcPr>
          <w:p w14:paraId="532E1D34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before="64" w:after="0" w:line="240" w:lineRule="auto"/>
              <w:ind w:left="35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৩</w:t>
            </w:r>
          </w:p>
        </w:tc>
        <w:tc>
          <w:tcPr>
            <w:tcW w:w="962" w:type="pct"/>
          </w:tcPr>
          <w:p w14:paraId="2B232EEE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682" w:type="pct"/>
          </w:tcPr>
          <w:p w14:paraId="7FCC2E88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717" w:type="pct"/>
          </w:tcPr>
          <w:p w14:paraId="572221F3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640" w:type="pct"/>
          </w:tcPr>
          <w:p w14:paraId="537D3B92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1763" w:type="pct"/>
          </w:tcPr>
          <w:p w14:paraId="06633725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</w:tr>
      <w:tr w:rsidR="0061669D" w:rsidRPr="00AB10D1" w14:paraId="4AD2ACAA" w14:textId="77777777" w:rsidTr="004460D5">
        <w:trPr>
          <w:trHeight w:val="350"/>
        </w:trPr>
        <w:tc>
          <w:tcPr>
            <w:tcW w:w="236" w:type="pct"/>
          </w:tcPr>
          <w:p w14:paraId="7229C22E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before="57" w:after="0" w:line="240" w:lineRule="auto"/>
              <w:ind w:left="35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৪</w:t>
            </w:r>
          </w:p>
        </w:tc>
        <w:tc>
          <w:tcPr>
            <w:tcW w:w="962" w:type="pct"/>
          </w:tcPr>
          <w:p w14:paraId="470B48E2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682" w:type="pct"/>
          </w:tcPr>
          <w:p w14:paraId="16F7EEC7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717" w:type="pct"/>
          </w:tcPr>
          <w:p w14:paraId="4090189E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640" w:type="pct"/>
          </w:tcPr>
          <w:p w14:paraId="730D3472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1763" w:type="pct"/>
          </w:tcPr>
          <w:p w14:paraId="5CA1EB74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</w:tr>
      <w:tr w:rsidR="0061669D" w:rsidRPr="00AB10D1" w14:paraId="5E038297" w14:textId="77777777" w:rsidTr="004460D5">
        <w:trPr>
          <w:trHeight w:val="431"/>
        </w:trPr>
        <w:tc>
          <w:tcPr>
            <w:tcW w:w="236" w:type="pct"/>
          </w:tcPr>
          <w:p w14:paraId="0F36C256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before="98" w:after="0" w:line="240" w:lineRule="auto"/>
              <w:ind w:left="35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৫</w:t>
            </w:r>
          </w:p>
        </w:tc>
        <w:tc>
          <w:tcPr>
            <w:tcW w:w="962" w:type="pct"/>
          </w:tcPr>
          <w:p w14:paraId="42CA2925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682" w:type="pct"/>
          </w:tcPr>
          <w:p w14:paraId="60994A5B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717" w:type="pct"/>
          </w:tcPr>
          <w:p w14:paraId="73C65DB2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640" w:type="pct"/>
          </w:tcPr>
          <w:p w14:paraId="1C05714C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1763" w:type="pct"/>
          </w:tcPr>
          <w:p w14:paraId="17D83F5D" w14:textId="77777777" w:rsidR="0061669D" w:rsidRPr="00AB10D1" w:rsidRDefault="0061669D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</w:tr>
    </w:tbl>
    <w:p w14:paraId="47B5B059" w14:textId="77777777" w:rsidR="0061669D" w:rsidRPr="00AB10D1" w:rsidRDefault="0061669D" w:rsidP="0061669D">
      <w:pPr>
        <w:widowControl w:val="0"/>
        <w:tabs>
          <w:tab w:val="center" w:pos="630"/>
        </w:tabs>
        <w:autoSpaceDE w:val="0"/>
        <w:autoSpaceDN w:val="0"/>
        <w:spacing w:before="8" w:after="0" w:line="240" w:lineRule="auto"/>
        <w:rPr>
          <w:rFonts w:ascii="Shonar Bangla" w:eastAsia="Times New Roman" w:hAnsi="Shonar Bangla" w:cs="Shonar Bangla"/>
          <w:sz w:val="24"/>
          <w:szCs w:val="24"/>
        </w:rPr>
      </w:pPr>
    </w:p>
    <w:p w14:paraId="203B29D7" w14:textId="77777777" w:rsidR="0061669D" w:rsidRPr="00AB10D1" w:rsidRDefault="0061669D" w:rsidP="0061669D">
      <w:pPr>
        <w:widowControl w:val="0"/>
        <w:tabs>
          <w:tab w:val="center" w:pos="630"/>
        </w:tabs>
        <w:autoSpaceDE w:val="0"/>
        <w:autoSpaceDN w:val="0"/>
        <w:spacing w:before="8" w:after="0" w:line="240" w:lineRule="auto"/>
        <w:rPr>
          <w:rFonts w:ascii="Shonar Bangla" w:eastAsia="Times New Roman" w:hAnsi="Shonar Bangla" w:cs="Shonar Bangla"/>
          <w:sz w:val="24"/>
          <w:szCs w:val="24"/>
        </w:rPr>
      </w:pPr>
    </w:p>
    <w:p w14:paraId="18C0D8FA" w14:textId="77777777" w:rsidR="0061669D" w:rsidRPr="00AB10D1" w:rsidRDefault="0061669D" w:rsidP="0061669D">
      <w:pPr>
        <w:widowControl w:val="0"/>
        <w:tabs>
          <w:tab w:val="center" w:pos="630"/>
        </w:tabs>
        <w:autoSpaceDE w:val="0"/>
        <w:autoSpaceDN w:val="0"/>
        <w:spacing w:before="8" w:after="0" w:line="240" w:lineRule="auto"/>
        <w:rPr>
          <w:rFonts w:ascii="Shonar Bangla" w:eastAsia="Times New Roman" w:hAnsi="Shonar Bangla" w:cs="Shonar Bangla"/>
          <w:sz w:val="24"/>
          <w:szCs w:val="24"/>
        </w:rPr>
      </w:pPr>
    </w:p>
    <w:tbl>
      <w:tblPr>
        <w:tblW w:w="4803" w:type="pct"/>
        <w:tblInd w:w="63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5"/>
        <w:gridCol w:w="5503"/>
        <w:gridCol w:w="3111"/>
      </w:tblGrid>
      <w:tr w:rsidR="0061669D" w:rsidRPr="00AB10D1" w14:paraId="66BD337C" w14:textId="77777777" w:rsidTr="004460D5">
        <w:trPr>
          <w:trHeight w:val="951"/>
        </w:trPr>
        <w:tc>
          <w:tcPr>
            <w:tcW w:w="1540" w:type="pct"/>
            <w:vAlign w:val="center"/>
          </w:tcPr>
          <w:p w14:paraId="3950A751" w14:textId="77777777" w:rsidR="0061669D" w:rsidRPr="00AB10D1" w:rsidRDefault="0061669D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প্রস্তুতকারীর</w:t>
            </w: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662FA69D" w14:textId="77777777" w:rsidR="0061669D" w:rsidRPr="00AB10D1" w:rsidRDefault="0061669D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(নিরীক্ষক)</w:t>
            </w:r>
          </w:p>
        </w:tc>
        <w:tc>
          <w:tcPr>
            <w:tcW w:w="2210" w:type="pct"/>
            <w:vAlign w:val="center"/>
          </w:tcPr>
          <w:p w14:paraId="4D17CD38" w14:textId="77777777" w:rsidR="0061669D" w:rsidRPr="00AB10D1" w:rsidRDefault="0061669D" w:rsidP="004460D5">
            <w:pPr>
              <w:shd w:val="clear" w:color="auto" w:fill="FFFFFF" w:themeFill="background1"/>
              <w:spacing w:after="0" w:line="240" w:lineRule="auto"/>
              <w:ind w:left="1450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যাচাই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কারীর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2528C4AC" w14:textId="77777777" w:rsidR="0061669D" w:rsidRPr="00AB10D1" w:rsidRDefault="0061669D" w:rsidP="004460D5">
            <w:pPr>
              <w:shd w:val="clear" w:color="auto" w:fill="FFFFFF" w:themeFill="background1"/>
              <w:spacing w:after="0" w:line="240" w:lineRule="auto"/>
              <w:ind w:left="460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 xml:space="preserve">                        সহ/উপ পরিচালক</w:t>
            </w:r>
          </w:p>
        </w:tc>
        <w:tc>
          <w:tcPr>
            <w:tcW w:w="1249" w:type="pct"/>
          </w:tcPr>
          <w:p w14:paraId="280DC078" w14:textId="77777777" w:rsidR="0061669D" w:rsidRPr="00AB10D1" w:rsidRDefault="0061669D" w:rsidP="004460D5">
            <w:pPr>
              <w:shd w:val="clear" w:color="auto" w:fill="FFFFFF" w:themeFill="background1"/>
              <w:spacing w:after="0" w:line="240" w:lineRule="auto"/>
              <w:ind w:left="470"/>
              <w:rPr>
                <w:rFonts w:ascii="Shonar Bangla" w:eastAsia="Arial MT" w:hAnsi="Shonar Bangla" w:cs="Shonar Bangla"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অনুমোদনকারীর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329D8819" w14:textId="77777777" w:rsidR="0061669D" w:rsidRPr="00AB10D1" w:rsidRDefault="0061669D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প্রধান, অভ্যন্তরীণ নিরীক্ষা ইউনিট /প্রধান নিরীক্ষা নির্বাহী</w:t>
            </w:r>
          </w:p>
          <w:p w14:paraId="607AEC04" w14:textId="77777777" w:rsidR="0061669D" w:rsidRPr="00AB10D1" w:rsidRDefault="0061669D" w:rsidP="004460D5">
            <w:pPr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</w:tbl>
    <w:p w14:paraId="036D1AAE" w14:textId="77777777" w:rsidR="0061669D" w:rsidRPr="00AB10D1" w:rsidRDefault="0061669D" w:rsidP="0061669D">
      <w:pPr>
        <w:pStyle w:val="ListParagraph"/>
        <w:widowControl w:val="0"/>
        <w:numPr>
          <w:ilvl w:val="0"/>
          <w:numId w:val="1"/>
        </w:numPr>
        <w:shd w:val="clear" w:color="auto" w:fill="FFFFFF" w:themeFill="background1"/>
        <w:autoSpaceDE w:val="0"/>
        <w:autoSpaceDN w:val="0"/>
        <w:spacing w:after="0" w:line="240" w:lineRule="auto"/>
        <w:contextualSpacing w:val="0"/>
        <w:jc w:val="both"/>
        <w:rPr>
          <w:rFonts w:ascii="Shonar Bangla" w:hAnsi="Shonar Bangla" w:cs="Shonar Bangla"/>
          <w:sz w:val="24"/>
          <w:szCs w:val="24"/>
        </w:rPr>
      </w:pP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সম্পাদনকালে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দলের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উপযোগী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বিষয়সমূহ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সনাক্ত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করার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সুযোগ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থাকবে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প্রয়োজনে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অতিরিক্ত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কর্মসূচী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প্রণয়ন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হতে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পারে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তবে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এক্ষেত্রে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যথাযথ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প্রক্রিয়া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অনুসরণ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পূর্বক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অনুমোদন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গ্রহণ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আনুষাঙ্গিক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বিষয়সমূহ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নিশ্চিত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করতে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proofErr w:type="gramStart"/>
      <w:r w:rsidRPr="00AB10D1">
        <w:rPr>
          <w:rFonts w:ascii="Shonar Bangla" w:hAnsi="Shonar Bangla" w:cs="Shonar Bangla"/>
          <w:sz w:val="24"/>
          <w:szCs w:val="24"/>
        </w:rPr>
        <w:t>হবে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>;</w:t>
      </w:r>
      <w:bookmarkStart w:id="4" w:name="_Hlk129514615"/>
      <w:proofErr w:type="gramEnd"/>
    </w:p>
    <w:bookmarkEnd w:id="4"/>
    <w:p w14:paraId="0BA537A4" w14:textId="77777777" w:rsidR="0061669D" w:rsidRPr="00AB10D1" w:rsidRDefault="0061669D" w:rsidP="0061669D">
      <w:pPr>
        <w:pStyle w:val="ListParagraph"/>
        <w:widowControl w:val="0"/>
        <w:numPr>
          <w:ilvl w:val="0"/>
          <w:numId w:val="2"/>
        </w:numPr>
        <w:shd w:val="clear" w:color="auto" w:fill="FFFFFF" w:themeFill="background1"/>
        <w:tabs>
          <w:tab w:val="center" w:pos="720"/>
          <w:tab w:val="center" w:pos="1260"/>
        </w:tabs>
        <w:autoSpaceDE w:val="0"/>
        <w:autoSpaceDN w:val="0"/>
        <w:spacing w:after="0" w:line="240" w:lineRule="auto"/>
        <w:contextualSpacing w:val="0"/>
        <w:rPr>
          <w:rFonts w:ascii="Shonar Bangla" w:hAnsi="Shonar Bangla" w:cs="Shonar Bangla"/>
          <w:sz w:val="24"/>
          <w:szCs w:val="24"/>
        </w:rPr>
      </w:pPr>
      <w:r w:rsidRPr="00AB10D1">
        <w:rPr>
          <w:rFonts w:ascii="Shonar Bangla" w:hAnsi="Shonar Bangla" w:cs="Shonar Bangla"/>
          <w:sz w:val="24"/>
          <w:szCs w:val="24"/>
        </w:rPr>
        <w:t xml:space="preserve"> 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কোন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একটি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একাধিক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নিরীক্ষক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নিয়োগ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করার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প্রয়োজন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হলে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IAU-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উপপরিচালক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তাদের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মধ্যে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কাজ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নির্দিষ্ট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করে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proofErr w:type="gramStart"/>
      <w:r w:rsidRPr="00AB10D1">
        <w:rPr>
          <w:rFonts w:ascii="Shonar Bangla" w:hAnsi="Shonar Bangla" w:cs="Shonar Bangla"/>
          <w:sz w:val="24"/>
          <w:szCs w:val="24"/>
        </w:rPr>
        <w:t>দিবেন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>;</w:t>
      </w:r>
      <w:proofErr w:type="gramEnd"/>
    </w:p>
    <w:p w14:paraId="5C544B6B" w14:textId="77777777" w:rsidR="0061669D" w:rsidRPr="00AB10D1" w:rsidRDefault="0061669D" w:rsidP="0061669D">
      <w:pPr>
        <w:pStyle w:val="ListParagraph"/>
        <w:widowControl w:val="0"/>
        <w:numPr>
          <w:ilvl w:val="0"/>
          <w:numId w:val="3"/>
        </w:numPr>
        <w:shd w:val="clear" w:color="auto" w:fill="FFFFFF" w:themeFill="background1"/>
        <w:autoSpaceDE w:val="0"/>
        <w:autoSpaceDN w:val="0"/>
        <w:spacing w:after="0" w:line="240" w:lineRule="auto"/>
        <w:contextualSpacing w:val="0"/>
        <w:rPr>
          <w:rFonts w:ascii="Shonar Bangla" w:hAnsi="Shonar Bangla" w:cs="Shonar Bangla"/>
          <w:sz w:val="24"/>
          <w:szCs w:val="24"/>
        </w:rPr>
      </w:pPr>
      <w:proofErr w:type="spellStart"/>
      <w:r w:rsidRPr="00AB10D1">
        <w:rPr>
          <w:rFonts w:ascii="Shonar Bangla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নিয়ন্ত্রণ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সম্পর্কিত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প্রশ্নপত্র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(Questionnaire)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পরিশিষ্ট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৬ এ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সংযুক্ত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proofErr w:type="gramStart"/>
      <w:r w:rsidRPr="00AB10D1">
        <w:rPr>
          <w:rFonts w:ascii="Shonar Bangla" w:hAnsi="Shonar Bangla" w:cs="Shonar Bangla"/>
          <w:sz w:val="24"/>
          <w:szCs w:val="24"/>
        </w:rPr>
        <w:t>রয়েছে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>;</w:t>
      </w:r>
      <w:proofErr w:type="gramEnd"/>
    </w:p>
    <w:p w14:paraId="46777515" w14:textId="28DE3498" w:rsidR="00B467BC" w:rsidRDefault="0061669D" w:rsidP="0061669D">
      <w:pPr>
        <w:ind w:left="630" w:firstLine="720"/>
      </w:pPr>
      <w:proofErr w:type="spellStart"/>
      <w:r w:rsidRPr="00AB10D1">
        <w:rPr>
          <w:rFonts w:ascii="Shonar Bangla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কর্মসূচী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সম্পর্কিত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উদাহরণসমূহ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পরিশিষ্ট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৭ এ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সংযুক্ত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রয়েছে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।</w:t>
      </w:r>
    </w:p>
    <w:sectPr w:rsidR="00B467BC" w:rsidSect="0061669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F546A"/>
    <w:multiLevelType w:val="hybridMultilevel"/>
    <w:tmpl w:val="3D544B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EE6511A"/>
    <w:multiLevelType w:val="hybridMultilevel"/>
    <w:tmpl w:val="4916666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524D1CD2"/>
    <w:multiLevelType w:val="hybridMultilevel"/>
    <w:tmpl w:val="BB88F3CE"/>
    <w:lvl w:ilvl="0" w:tplc="04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 w16cid:durableId="2077507862">
    <w:abstractNumId w:val="2"/>
  </w:num>
  <w:num w:numId="2" w16cid:durableId="498154707">
    <w:abstractNumId w:val="0"/>
  </w:num>
  <w:num w:numId="3" w16cid:durableId="626592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69D"/>
    <w:rsid w:val="003D2C49"/>
    <w:rsid w:val="00463337"/>
    <w:rsid w:val="0061669D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A61E4"/>
  <w15:chartTrackingRefBased/>
  <w15:docId w15:val="{AC56F41D-0935-45D8-95AC-8872F710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69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66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66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69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6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69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6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6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6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6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69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166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69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69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69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6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6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6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6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6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6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6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6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6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6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6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69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69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69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69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2026-01-08T06:08:00Z</dcterms:created>
  <dcterms:modified xsi:type="dcterms:W3CDTF">2026-01-08T06:08:00Z</dcterms:modified>
</cp:coreProperties>
</file>